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3E7" w:rsidRDefault="00BF63E7" w:rsidP="0069184C">
      <w:pPr>
        <w:pStyle w:val="Header"/>
      </w:pPr>
    </w:p>
    <w:p w:rsidR="002E3AF9" w:rsidRDefault="002E3AF9" w:rsidP="0069184C">
      <w:pPr>
        <w:pStyle w:val="Header"/>
      </w:pPr>
    </w:p>
    <w:p w:rsidR="002E3AF9" w:rsidRDefault="002E3AF9" w:rsidP="0069184C">
      <w:pPr>
        <w:pStyle w:val="Header"/>
      </w:pPr>
    </w:p>
    <w:p w:rsidR="002E3AF9" w:rsidRDefault="002E3AF9" w:rsidP="0069184C">
      <w:pPr>
        <w:pStyle w:val="Head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0"/>
        <w:gridCol w:w="215"/>
        <w:gridCol w:w="2403"/>
        <w:gridCol w:w="1413"/>
        <w:gridCol w:w="208"/>
        <w:gridCol w:w="1075"/>
        <w:gridCol w:w="312"/>
        <w:gridCol w:w="1449"/>
        <w:gridCol w:w="2438"/>
        <w:gridCol w:w="472"/>
        <w:gridCol w:w="1843"/>
      </w:tblGrid>
      <w:tr w:rsidR="00D014DE" w:rsidRPr="00BC08E2" w:rsidTr="00E315BF">
        <w:trPr>
          <w:trHeight w:val="233"/>
        </w:trPr>
        <w:tc>
          <w:tcPr>
            <w:tcW w:w="3040" w:type="dxa"/>
            <w:tcBorders>
              <w:right w:val="nil"/>
            </w:tcBorders>
            <w:vAlign w:val="center"/>
          </w:tcPr>
          <w:p w:rsidR="006607D8" w:rsidRDefault="00E1495C" w:rsidP="00521C2B">
            <w:pPr>
              <w:pStyle w:val="Header"/>
              <w:rPr>
                <w:rFonts w:ascii="Calibri" w:hAnsi="Calibri"/>
                <w:b/>
                <w:sz w:val="20"/>
                <w:szCs w:val="20"/>
              </w:rPr>
            </w:pPr>
            <w:r>
              <w:rPr>
                <w:rFonts w:ascii="Calibri" w:hAnsi="Calibri"/>
                <w:b/>
                <w:sz w:val="20"/>
                <w:szCs w:val="20"/>
              </w:rPr>
              <w:t>Date:</w:t>
            </w:r>
            <w:r w:rsidR="008361C1">
              <w:rPr>
                <w:rFonts w:ascii="Calibri" w:hAnsi="Calibri"/>
                <w:b/>
                <w:sz w:val="20"/>
                <w:szCs w:val="20"/>
              </w:rPr>
              <w:t xml:space="preserve"> </w:t>
            </w:r>
          </w:p>
          <w:p w:rsidR="00E1495C" w:rsidRPr="00BC08E2" w:rsidRDefault="008361C1" w:rsidP="00521C2B">
            <w:pPr>
              <w:pStyle w:val="Header"/>
              <w:rPr>
                <w:rFonts w:ascii="Calibri" w:hAnsi="Calibri"/>
                <w:b/>
                <w:sz w:val="20"/>
                <w:szCs w:val="20"/>
              </w:rPr>
            </w:pPr>
            <w:r>
              <w:rPr>
                <w:rFonts w:ascii="Calibri" w:hAnsi="Calibri"/>
                <w:b/>
                <w:sz w:val="20"/>
                <w:szCs w:val="20"/>
              </w:rPr>
              <w:t xml:space="preserve"> June 18, 2015</w:t>
            </w:r>
          </w:p>
        </w:tc>
        <w:tc>
          <w:tcPr>
            <w:tcW w:w="4239" w:type="dxa"/>
            <w:gridSpan w:val="4"/>
            <w:tcBorders>
              <w:left w:val="nil"/>
              <w:right w:val="single" w:sz="4" w:space="0" w:color="auto"/>
            </w:tcBorders>
            <w:vAlign w:val="center"/>
          </w:tcPr>
          <w:p w:rsidR="00E1495C" w:rsidRPr="00BC08E2" w:rsidRDefault="00E1495C" w:rsidP="00D80BFD">
            <w:pPr>
              <w:pStyle w:val="Header"/>
              <w:rPr>
                <w:rFonts w:ascii="Calibri" w:hAnsi="Calibri"/>
                <w:sz w:val="20"/>
                <w:szCs w:val="20"/>
              </w:rPr>
            </w:pPr>
          </w:p>
        </w:tc>
        <w:tc>
          <w:tcPr>
            <w:tcW w:w="1387" w:type="dxa"/>
            <w:gridSpan w:val="2"/>
            <w:tcBorders>
              <w:left w:val="single" w:sz="4" w:space="0" w:color="auto"/>
              <w:right w:val="nil"/>
            </w:tcBorders>
            <w:vAlign w:val="center"/>
          </w:tcPr>
          <w:p w:rsidR="00E1495C" w:rsidRPr="00BC08E2" w:rsidRDefault="008863ED" w:rsidP="008863ED">
            <w:pPr>
              <w:pStyle w:val="Header"/>
              <w:jc w:val="center"/>
              <w:rPr>
                <w:rFonts w:ascii="Calibri" w:hAnsi="Calibri"/>
                <w:b/>
                <w:sz w:val="20"/>
                <w:szCs w:val="20"/>
              </w:rPr>
            </w:pPr>
            <w:r>
              <w:rPr>
                <w:rFonts w:ascii="Calibri" w:hAnsi="Calibri"/>
                <w:b/>
                <w:sz w:val="20"/>
                <w:szCs w:val="20"/>
              </w:rPr>
              <w:t xml:space="preserve">         </w:t>
            </w:r>
            <w:r w:rsidR="00497BB0">
              <w:rPr>
                <w:rFonts w:ascii="Calibri" w:hAnsi="Calibri"/>
                <w:b/>
                <w:sz w:val="20"/>
                <w:szCs w:val="20"/>
              </w:rPr>
              <w:t xml:space="preserve">     </w:t>
            </w:r>
            <w:r>
              <w:rPr>
                <w:rFonts w:ascii="Calibri" w:hAnsi="Calibri"/>
                <w:b/>
                <w:sz w:val="20"/>
                <w:szCs w:val="20"/>
              </w:rPr>
              <w:t xml:space="preserve">  </w:t>
            </w:r>
            <w:r w:rsidR="006607D8">
              <w:rPr>
                <w:rFonts w:ascii="Calibri" w:hAnsi="Calibri"/>
                <w:b/>
                <w:sz w:val="20"/>
                <w:szCs w:val="20"/>
              </w:rPr>
              <w:t xml:space="preserve">   </w:t>
            </w:r>
            <w:r w:rsidR="00E1495C" w:rsidRPr="00BC08E2">
              <w:rPr>
                <w:rFonts w:ascii="Calibri" w:hAnsi="Calibri"/>
                <w:b/>
                <w:sz w:val="20"/>
                <w:szCs w:val="20"/>
              </w:rPr>
              <w:t>Time:</w:t>
            </w:r>
            <w:r w:rsidR="00D62792">
              <w:rPr>
                <w:rFonts w:ascii="Calibri" w:hAnsi="Calibri"/>
                <w:b/>
                <w:sz w:val="20"/>
                <w:szCs w:val="20"/>
              </w:rPr>
              <w:t xml:space="preserve">  12:3</w:t>
            </w:r>
            <w:r w:rsidR="008361C1">
              <w:rPr>
                <w:rFonts w:ascii="Calibri" w:hAnsi="Calibri"/>
                <w:b/>
                <w:sz w:val="20"/>
                <w:szCs w:val="20"/>
              </w:rPr>
              <w:t>0pm EST</w:t>
            </w:r>
          </w:p>
        </w:tc>
        <w:tc>
          <w:tcPr>
            <w:tcW w:w="1449" w:type="dxa"/>
            <w:tcBorders>
              <w:left w:val="nil"/>
              <w:right w:val="single" w:sz="4" w:space="0" w:color="auto"/>
            </w:tcBorders>
            <w:vAlign w:val="center"/>
          </w:tcPr>
          <w:p w:rsidR="00E1495C" w:rsidRPr="00BC08E2" w:rsidRDefault="00E1495C" w:rsidP="003832E0">
            <w:pPr>
              <w:pStyle w:val="Header"/>
              <w:rPr>
                <w:rFonts w:ascii="Calibri" w:hAnsi="Calibri"/>
                <w:sz w:val="20"/>
                <w:szCs w:val="20"/>
              </w:rPr>
            </w:pPr>
          </w:p>
        </w:tc>
        <w:tc>
          <w:tcPr>
            <w:tcW w:w="4753" w:type="dxa"/>
            <w:gridSpan w:val="3"/>
            <w:vMerge w:val="restart"/>
            <w:tcBorders>
              <w:left w:val="single" w:sz="4" w:space="0" w:color="auto"/>
            </w:tcBorders>
            <w:vAlign w:val="center"/>
          </w:tcPr>
          <w:p w:rsidR="008E6292" w:rsidRDefault="00AD7AF1" w:rsidP="00E1495C">
            <w:pPr>
              <w:pStyle w:val="Header"/>
              <w:rPr>
                <w:rFonts w:ascii="Calibri" w:hAnsi="Calibri"/>
                <w:b/>
                <w:sz w:val="20"/>
                <w:szCs w:val="20"/>
              </w:rPr>
            </w:pPr>
            <w:r>
              <w:rPr>
                <w:rFonts w:ascii="Calibri" w:hAnsi="Calibri"/>
                <w:b/>
                <w:sz w:val="20"/>
                <w:szCs w:val="20"/>
              </w:rPr>
              <w:t xml:space="preserve">Location:  </w:t>
            </w:r>
          </w:p>
          <w:p w:rsidR="00E1495C" w:rsidRDefault="00497BB0" w:rsidP="009638E8">
            <w:pPr>
              <w:pStyle w:val="Header"/>
              <w:rPr>
                <w:rFonts w:ascii="Calibri" w:hAnsi="Calibri"/>
                <w:sz w:val="20"/>
                <w:szCs w:val="20"/>
              </w:rPr>
            </w:pPr>
            <w:r>
              <w:rPr>
                <w:rFonts w:ascii="Calibri" w:hAnsi="Calibri"/>
                <w:sz w:val="20"/>
                <w:szCs w:val="20"/>
              </w:rPr>
              <w:t xml:space="preserve"> </w:t>
            </w:r>
            <w:r w:rsidR="00D62792">
              <w:rPr>
                <w:rFonts w:ascii="Calibri" w:hAnsi="Calibri"/>
                <w:sz w:val="20"/>
                <w:szCs w:val="20"/>
              </w:rPr>
              <w:t>Conf Call:  877-429-5168</w:t>
            </w:r>
          </w:p>
          <w:p w:rsidR="009638E8" w:rsidRDefault="00D62792" w:rsidP="009638E8">
            <w:pPr>
              <w:pStyle w:val="Header"/>
              <w:rPr>
                <w:rFonts w:ascii="Calibri" w:hAnsi="Calibri"/>
                <w:sz w:val="20"/>
                <w:szCs w:val="20"/>
              </w:rPr>
            </w:pPr>
            <w:r>
              <w:rPr>
                <w:rFonts w:ascii="Calibri" w:hAnsi="Calibri"/>
                <w:sz w:val="20"/>
                <w:szCs w:val="20"/>
              </w:rPr>
              <w:t>Passcode:  4019226#</w:t>
            </w:r>
          </w:p>
          <w:p w:rsidR="009638E8" w:rsidRPr="00BC08E2" w:rsidRDefault="009638E8" w:rsidP="009638E8">
            <w:pPr>
              <w:pStyle w:val="Header"/>
              <w:rPr>
                <w:rFonts w:ascii="Calibri" w:hAnsi="Calibri"/>
                <w:sz w:val="20"/>
                <w:szCs w:val="20"/>
              </w:rPr>
            </w:pPr>
          </w:p>
        </w:tc>
      </w:tr>
      <w:tr w:rsidR="0084626B" w:rsidRPr="00BC08E2" w:rsidTr="00E315BF">
        <w:trPr>
          <w:trHeight w:val="253"/>
        </w:trPr>
        <w:tc>
          <w:tcPr>
            <w:tcW w:w="10115" w:type="dxa"/>
            <w:gridSpan w:val="8"/>
            <w:tcBorders>
              <w:right w:val="single" w:sz="4" w:space="0" w:color="auto"/>
            </w:tcBorders>
            <w:vAlign w:val="center"/>
          </w:tcPr>
          <w:p w:rsidR="0084626B" w:rsidRPr="00BC08E2" w:rsidRDefault="0084626B" w:rsidP="009638E8">
            <w:pPr>
              <w:pStyle w:val="Header"/>
              <w:rPr>
                <w:rFonts w:ascii="Calibri" w:hAnsi="Calibri"/>
                <w:sz w:val="20"/>
                <w:szCs w:val="20"/>
              </w:rPr>
            </w:pPr>
            <w:r>
              <w:rPr>
                <w:rFonts w:ascii="Calibri" w:hAnsi="Calibri"/>
                <w:b/>
                <w:sz w:val="20"/>
                <w:szCs w:val="20"/>
              </w:rPr>
              <w:t>Chair</w:t>
            </w:r>
            <w:r w:rsidRPr="00BC08E2">
              <w:rPr>
                <w:rFonts w:ascii="Calibri" w:hAnsi="Calibri"/>
                <w:b/>
                <w:sz w:val="20"/>
                <w:szCs w:val="20"/>
              </w:rPr>
              <w:t>:</w:t>
            </w:r>
            <w:r>
              <w:rPr>
                <w:rFonts w:ascii="Calibri" w:hAnsi="Calibri"/>
                <w:b/>
                <w:sz w:val="20"/>
                <w:szCs w:val="20"/>
              </w:rPr>
              <w:t xml:space="preserve">  </w:t>
            </w:r>
            <w:r w:rsidR="00943201">
              <w:rPr>
                <w:rFonts w:ascii="Calibri" w:hAnsi="Calibri"/>
                <w:sz w:val="20"/>
                <w:szCs w:val="20"/>
              </w:rPr>
              <w:t>Melinda Doherty</w:t>
            </w:r>
          </w:p>
        </w:tc>
        <w:tc>
          <w:tcPr>
            <w:tcW w:w="4753" w:type="dxa"/>
            <w:gridSpan w:val="3"/>
            <w:vMerge/>
            <w:tcBorders>
              <w:left w:val="single" w:sz="4" w:space="0" w:color="auto"/>
            </w:tcBorders>
            <w:vAlign w:val="center"/>
          </w:tcPr>
          <w:p w:rsidR="0084626B" w:rsidRPr="00BC08E2" w:rsidRDefault="0084626B" w:rsidP="0069184C">
            <w:pPr>
              <w:pStyle w:val="Header"/>
              <w:rPr>
                <w:rFonts w:ascii="Calibri" w:hAnsi="Calibri"/>
                <w:sz w:val="20"/>
                <w:szCs w:val="20"/>
              </w:rPr>
            </w:pPr>
          </w:p>
        </w:tc>
      </w:tr>
      <w:tr w:rsidR="0084626B" w:rsidRPr="00BC08E2" w:rsidTr="00E315BF">
        <w:trPr>
          <w:trHeight w:val="188"/>
        </w:trPr>
        <w:tc>
          <w:tcPr>
            <w:tcW w:w="10115" w:type="dxa"/>
            <w:gridSpan w:val="8"/>
            <w:tcBorders>
              <w:bottom w:val="single" w:sz="4" w:space="0" w:color="auto"/>
              <w:right w:val="single" w:sz="4" w:space="0" w:color="auto"/>
            </w:tcBorders>
            <w:vAlign w:val="center"/>
          </w:tcPr>
          <w:p w:rsidR="0084626B" w:rsidRPr="00BC08E2" w:rsidRDefault="0084626B" w:rsidP="009F1FBD">
            <w:pPr>
              <w:pStyle w:val="Header"/>
              <w:rPr>
                <w:rFonts w:ascii="Calibri" w:hAnsi="Calibri"/>
                <w:sz w:val="20"/>
                <w:szCs w:val="20"/>
              </w:rPr>
            </w:pPr>
            <w:r w:rsidRPr="00BC08E2">
              <w:rPr>
                <w:rFonts w:ascii="Calibri" w:hAnsi="Calibri"/>
                <w:b/>
                <w:sz w:val="20"/>
                <w:szCs w:val="20"/>
              </w:rPr>
              <w:t>Recorder:</w:t>
            </w:r>
            <w:r>
              <w:rPr>
                <w:rFonts w:ascii="Calibri" w:hAnsi="Calibri"/>
                <w:b/>
                <w:sz w:val="20"/>
                <w:szCs w:val="20"/>
              </w:rPr>
              <w:t xml:space="preserve">  </w:t>
            </w:r>
            <w:r w:rsidR="00943201">
              <w:rPr>
                <w:rFonts w:ascii="Calibri" w:hAnsi="Calibri"/>
                <w:sz w:val="20"/>
                <w:szCs w:val="20"/>
              </w:rPr>
              <w:t>Earle Barnes</w:t>
            </w:r>
          </w:p>
        </w:tc>
        <w:tc>
          <w:tcPr>
            <w:tcW w:w="4753" w:type="dxa"/>
            <w:gridSpan w:val="3"/>
            <w:vMerge/>
            <w:tcBorders>
              <w:left w:val="single" w:sz="4" w:space="0" w:color="auto"/>
              <w:bottom w:val="single" w:sz="4" w:space="0" w:color="auto"/>
            </w:tcBorders>
            <w:vAlign w:val="center"/>
          </w:tcPr>
          <w:p w:rsidR="0084626B" w:rsidRPr="00BC08E2" w:rsidRDefault="0084626B" w:rsidP="0069184C">
            <w:pPr>
              <w:pStyle w:val="Header"/>
              <w:rPr>
                <w:rFonts w:ascii="Calibri" w:hAnsi="Calibri"/>
                <w:sz w:val="20"/>
                <w:szCs w:val="20"/>
              </w:rPr>
            </w:pPr>
          </w:p>
        </w:tc>
      </w:tr>
      <w:tr w:rsidR="008B5B1F" w:rsidRPr="00497BB0" w:rsidTr="00E315BF">
        <w:trPr>
          <w:trHeight w:val="233"/>
        </w:trPr>
        <w:tc>
          <w:tcPr>
            <w:tcW w:w="3255" w:type="dxa"/>
            <w:gridSpan w:val="2"/>
            <w:tcBorders>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7634FF">
              <w:rPr>
                <w:rFonts w:ascii="Calibri" w:hAnsi="Calibri" w:cs="Tahoma"/>
                <w:b/>
                <w:i/>
                <w:color w:val="000000"/>
                <w:sz w:val="20"/>
                <w:szCs w:val="20"/>
              </w:rPr>
              <w:t xml:space="preserve">Member </w:t>
            </w:r>
            <w:r w:rsidR="005F4FFD" w:rsidRPr="00497BB0">
              <w:rPr>
                <w:rFonts w:ascii="Calibri" w:hAnsi="Calibri" w:cs="Tahoma"/>
                <w:b/>
                <w:i/>
                <w:color w:val="000000"/>
                <w:sz w:val="20"/>
                <w:szCs w:val="20"/>
              </w:rPr>
              <w:t>Name</w:t>
            </w:r>
            <w:r>
              <w:rPr>
                <w:rFonts w:ascii="Calibri" w:hAnsi="Calibri" w:cs="Tahoma"/>
                <w:b/>
                <w:i/>
                <w:color w:val="000000"/>
                <w:sz w:val="20"/>
                <w:szCs w:val="20"/>
              </w:rPr>
              <w:t>:</w:t>
            </w:r>
          </w:p>
        </w:tc>
        <w:tc>
          <w:tcPr>
            <w:tcW w:w="2403" w:type="dxa"/>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2696" w:type="dxa"/>
            <w:gridSpan w:val="3"/>
            <w:tcBorders>
              <w:left w:val="single" w:sz="4" w:space="0" w:color="auto"/>
              <w:right w:val="single" w:sz="4" w:space="0" w:color="auto"/>
            </w:tcBorders>
            <w:shd w:val="clear" w:color="auto" w:fill="C6D9F1" w:themeFill="text2" w:themeFillTint="33"/>
          </w:tcPr>
          <w:p w:rsidR="005F4FFD" w:rsidRPr="00497BB0" w:rsidRDefault="00943201" w:rsidP="00606CD0">
            <w:pPr>
              <w:rPr>
                <w:rFonts w:ascii="Calibri" w:hAnsi="Calibri" w:cs="Tahoma"/>
                <w:b/>
                <w:i/>
                <w:color w:val="000000"/>
                <w:sz w:val="20"/>
                <w:szCs w:val="20"/>
              </w:rPr>
            </w:pPr>
            <w:r>
              <w:rPr>
                <w:rFonts w:ascii="Calibri" w:hAnsi="Calibri" w:cs="Tahoma"/>
                <w:b/>
                <w:i/>
                <w:color w:val="000000"/>
                <w:sz w:val="20"/>
                <w:szCs w:val="20"/>
              </w:rPr>
              <w:t xml:space="preserve">SNUG </w:t>
            </w:r>
            <w:r w:rsidR="00F9503D">
              <w:rPr>
                <w:rFonts w:ascii="Calibri" w:hAnsi="Calibri" w:cs="Tahoma"/>
                <w:b/>
                <w:i/>
                <w:color w:val="000000"/>
                <w:sz w:val="20"/>
                <w:szCs w:val="20"/>
              </w:rPr>
              <w:t xml:space="preserve">Member </w:t>
            </w:r>
            <w:r w:rsidR="00AB136B" w:rsidRPr="00497BB0">
              <w:rPr>
                <w:rFonts w:ascii="Calibri" w:hAnsi="Calibri" w:cs="Tahoma"/>
                <w:b/>
                <w:i/>
                <w:color w:val="000000"/>
                <w:sz w:val="20"/>
                <w:szCs w:val="20"/>
              </w:rPr>
              <w:t>Name:</w:t>
            </w:r>
          </w:p>
        </w:tc>
        <w:tc>
          <w:tcPr>
            <w:tcW w:w="1761" w:type="dxa"/>
            <w:gridSpan w:val="2"/>
            <w:tcBorders>
              <w:left w:val="single" w:sz="4" w:space="0" w:color="auto"/>
              <w:righ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c>
          <w:tcPr>
            <w:tcW w:w="2910" w:type="dxa"/>
            <w:gridSpan w:val="2"/>
            <w:tcBorders>
              <w:left w:val="single" w:sz="4" w:space="0" w:color="auto"/>
              <w:right w:val="single" w:sz="4" w:space="0" w:color="auto"/>
            </w:tcBorders>
            <w:shd w:val="clear" w:color="auto" w:fill="C6D9F1" w:themeFill="text2" w:themeFillTint="33"/>
          </w:tcPr>
          <w:p w:rsidR="005F4FFD" w:rsidRPr="00497BB0" w:rsidRDefault="00D62792" w:rsidP="00606CD0">
            <w:pPr>
              <w:rPr>
                <w:rFonts w:ascii="Calibri" w:hAnsi="Calibri" w:cs="Tahoma"/>
                <w:b/>
                <w:i/>
                <w:color w:val="000000"/>
                <w:sz w:val="20"/>
                <w:szCs w:val="20"/>
              </w:rPr>
            </w:pPr>
            <w:r>
              <w:rPr>
                <w:rFonts w:ascii="Calibri" w:hAnsi="Calibri" w:cs="Tahoma"/>
                <w:b/>
                <w:i/>
                <w:color w:val="000000"/>
                <w:sz w:val="20"/>
                <w:szCs w:val="20"/>
              </w:rPr>
              <w:t xml:space="preserve">SNUG </w:t>
            </w:r>
            <w:r w:rsidR="00943201">
              <w:rPr>
                <w:rFonts w:ascii="Calibri" w:hAnsi="Calibri" w:cs="Tahoma"/>
                <w:b/>
                <w:i/>
                <w:color w:val="000000"/>
                <w:sz w:val="20"/>
                <w:szCs w:val="20"/>
              </w:rPr>
              <w:t>Member Name:</w:t>
            </w:r>
          </w:p>
        </w:tc>
        <w:tc>
          <w:tcPr>
            <w:tcW w:w="1843" w:type="dxa"/>
            <w:tcBorders>
              <w:left w:val="single" w:sz="4" w:space="0" w:color="auto"/>
            </w:tcBorders>
            <w:shd w:val="clear" w:color="auto" w:fill="C6D9F1" w:themeFill="text2" w:themeFillTint="33"/>
          </w:tcPr>
          <w:p w:rsidR="005F4FFD" w:rsidRPr="00497BB0" w:rsidRDefault="005F4FFD" w:rsidP="00BC08E2">
            <w:pPr>
              <w:jc w:val="center"/>
              <w:rPr>
                <w:rFonts w:ascii="Calibri" w:hAnsi="Calibri" w:cs="Tahoma"/>
                <w:b/>
                <w:i/>
                <w:color w:val="000000"/>
                <w:sz w:val="20"/>
                <w:szCs w:val="20"/>
              </w:rPr>
            </w:pPr>
            <w:r w:rsidRPr="00497BB0">
              <w:rPr>
                <w:rFonts w:ascii="Calibri" w:hAnsi="Calibri" w:cs="Tahoma"/>
                <w:b/>
                <w:i/>
                <w:color w:val="000000"/>
                <w:sz w:val="20"/>
                <w:szCs w:val="20"/>
              </w:rPr>
              <w:t>Attended</w:t>
            </w:r>
          </w:p>
        </w:tc>
      </w:tr>
      <w:tr w:rsidR="008B5B1F" w:rsidRPr="00BC08E2" w:rsidTr="00E315BF">
        <w:trPr>
          <w:trHeight w:val="273"/>
        </w:trPr>
        <w:tc>
          <w:tcPr>
            <w:tcW w:w="3255" w:type="dxa"/>
            <w:gridSpan w:val="2"/>
            <w:vAlign w:val="center"/>
          </w:tcPr>
          <w:p w:rsidR="00FA4E46" w:rsidRPr="008D5420" w:rsidRDefault="00943201" w:rsidP="00337917">
            <w:pPr>
              <w:rPr>
                <w:rFonts w:ascii="Calibri" w:hAnsi="Calibri" w:cs="Tahoma"/>
                <w:b/>
                <w:bCs/>
                <w:sz w:val="20"/>
                <w:szCs w:val="20"/>
              </w:rPr>
            </w:pPr>
            <w:r w:rsidRPr="008D5420">
              <w:rPr>
                <w:rFonts w:ascii="Calibri" w:hAnsi="Calibri" w:cs="Tahoma"/>
                <w:b/>
                <w:bCs/>
                <w:sz w:val="20"/>
                <w:szCs w:val="20"/>
              </w:rPr>
              <w:t>Mary McCoy</w:t>
            </w:r>
          </w:p>
        </w:tc>
        <w:tc>
          <w:tcPr>
            <w:tcW w:w="2403" w:type="dxa"/>
            <w:shd w:val="clear" w:color="auto" w:fill="auto"/>
          </w:tcPr>
          <w:p w:rsidR="00FA4E46" w:rsidRPr="0059424E" w:rsidRDefault="00FA4E46" w:rsidP="00950245">
            <w:pPr>
              <w:jc w:val="center"/>
              <w:rPr>
                <w:rFonts w:ascii="Calibri" w:hAnsi="Calibri" w:cs="Tahoma"/>
                <w:sz w:val="22"/>
                <w:szCs w:val="22"/>
              </w:rPr>
            </w:pPr>
          </w:p>
        </w:tc>
        <w:tc>
          <w:tcPr>
            <w:tcW w:w="2696" w:type="dxa"/>
            <w:gridSpan w:val="3"/>
            <w:vAlign w:val="center"/>
          </w:tcPr>
          <w:p w:rsidR="00FA4E46" w:rsidRPr="008D5420" w:rsidRDefault="002E3AF9" w:rsidP="00337917">
            <w:pPr>
              <w:rPr>
                <w:rFonts w:ascii="Calibri" w:hAnsi="Calibri" w:cs="Tahoma"/>
                <w:b/>
                <w:sz w:val="20"/>
                <w:szCs w:val="20"/>
              </w:rPr>
            </w:pPr>
            <w:r w:rsidRPr="008D5420">
              <w:rPr>
                <w:rFonts w:ascii="Calibri" w:hAnsi="Calibri" w:cs="Tahoma"/>
                <w:b/>
                <w:sz w:val="20"/>
                <w:szCs w:val="20"/>
              </w:rPr>
              <w:t>Corbin Ellsaesser</w:t>
            </w:r>
          </w:p>
        </w:tc>
        <w:tc>
          <w:tcPr>
            <w:tcW w:w="1761" w:type="dxa"/>
            <w:gridSpan w:val="2"/>
          </w:tcPr>
          <w:p w:rsidR="00FA4E46" w:rsidRPr="0059424E" w:rsidRDefault="00FA4E46" w:rsidP="00A22496">
            <w:pPr>
              <w:jc w:val="center"/>
              <w:rPr>
                <w:rFonts w:ascii="Calibri" w:hAnsi="Calibri" w:cs="Tahoma"/>
                <w:sz w:val="22"/>
                <w:szCs w:val="22"/>
              </w:rPr>
            </w:pPr>
          </w:p>
        </w:tc>
        <w:tc>
          <w:tcPr>
            <w:tcW w:w="2910" w:type="dxa"/>
            <w:gridSpan w:val="2"/>
            <w:vAlign w:val="center"/>
          </w:tcPr>
          <w:p w:rsidR="00FA4E46" w:rsidRPr="00BC08E2" w:rsidRDefault="00FA4E46" w:rsidP="00337917">
            <w:pPr>
              <w:rPr>
                <w:rFonts w:ascii="Calibri" w:hAnsi="Calibri" w:cs="Tahoma"/>
                <w:sz w:val="20"/>
                <w:szCs w:val="20"/>
              </w:rPr>
            </w:pPr>
          </w:p>
        </w:tc>
        <w:tc>
          <w:tcPr>
            <w:tcW w:w="1843" w:type="dxa"/>
          </w:tcPr>
          <w:p w:rsidR="00FA4E46" w:rsidRPr="0059424E" w:rsidRDefault="00FA4E46" w:rsidP="00A22496">
            <w:pPr>
              <w:jc w:val="center"/>
              <w:rPr>
                <w:rFonts w:ascii="Calibri" w:hAnsi="Calibri"/>
                <w:sz w:val="22"/>
                <w:szCs w:val="22"/>
              </w:rPr>
            </w:pPr>
          </w:p>
        </w:tc>
      </w:tr>
      <w:tr w:rsidR="002E3AF9" w:rsidRPr="00BC08E2" w:rsidTr="00E315BF">
        <w:trPr>
          <w:trHeight w:val="273"/>
        </w:trPr>
        <w:tc>
          <w:tcPr>
            <w:tcW w:w="3255" w:type="dxa"/>
            <w:gridSpan w:val="2"/>
            <w:vAlign w:val="center"/>
          </w:tcPr>
          <w:p w:rsidR="002E3AF9" w:rsidRPr="008D5420" w:rsidRDefault="002E3AF9" w:rsidP="00BB1D06">
            <w:pPr>
              <w:rPr>
                <w:rFonts w:ascii="Calibri" w:hAnsi="Calibri" w:cs="Tahoma"/>
                <w:b/>
                <w:bCs/>
                <w:sz w:val="20"/>
                <w:szCs w:val="20"/>
              </w:rPr>
            </w:pPr>
            <w:r w:rsidRPr="008D5420">
              <w:rPr>
                <w:rFonts w:ascii="Calibri" w:hAnsi="Calibri" w:cs="Tahoma"/>
                <w:b/>
                <w:sz w:val="20"/>
                <w:szCs w:val="20"/>
              </w:rPr>
              <w:t>Melissa Craft</w:t>
            </w:r>
          </w:p>
        </w:tc>
        <w:tc>
          <w:tcPr>
            <w:tcW w:w="2403" w:type="dxa"/>
          </w:tcPr>
          <w:p w:rsidR="002E3AF9" w:rsidRPr="0059424E" w:rsidRDefault="002E3AF9" w:rsidP="00950245">
            <w:pPr>
              <w:jc w:val="center"/>
              <w:rPr>
                <w:rFonts w:ascii="Calibri" w:hAnsi="Calibri" w:cs="Tahoma"/>
                <w:sz w:val="22"/>
                <w:szCs w:val="22"/>
              </w:rPr>
            </w:pPr>
          </w:p>
        </w:tc>
        <w:tc>
          <w:tcPr>
            <w:tcW w:w="2696" w:type="dxa"/>
            <w:gridSpan w:val="3"/>
            <w:vAlign w:val="center"/>
          </w:tcPr>
          <w:p w:rsidR="002E3AF9" w:rsidRPr="008D5420" w:rsidRDefault="002E3AF9" w:rsidP="00120C5F">
            <w:pPr>
              <w:rPr>
                <w:rFonts w:ascii="Calibri" w:hAnsi="Calibri" w:cs="Tahoma"/>
                <w:b/>
                <w:sz w:val="20"/>
                <w:szCs w:val="20"/>
              </w:rPr>
            </w:pPr>
            <w:r w:rsidRPr="008D5420">
              <w:rPr>
                <w:rFonts w:ascii="Calibri" w:hAnsi="Calibri" w:cs="Tahoma"/>
                <w:b/>
                <w:sz w:val="20"/>
                <w:szCs w:val="20"/>
              </w:rPr>
              <w:t>Debbie Czarnecki</w:t>
            </w:r>
          </w:p>
        </w:tc>
        <w:tc>
          <w:tcPr>
            <w:tcW w:w="1761" w:type="dxa"/>
            <w:gridSpan w:val="2"/>
            <w:vAlign w:val="center"/>
          </w:tcPr>
          <w:p w:rsidR="002E3AF9" w:rsidRPr="0059424E" w:rsidRDefault="002E3AF9" w:rsidP="00856A4D">
            <w:pPr>
              <w:jc w:val="center"/>
              <w:rPr>
                <w:rFonts w:ascii="Calibri" w:hAnsi="Calibri"/>
                <w:sz w:val="22"/>
                <w:szCs w:val="22"/>
              </w:rPr>
            </w:pPr>
          </w:p>
        </w:tc>
        <w:tc>
          <w:tcPr>
            <w:tcW w:w="2910" w:type="dxa"/>
            <w:gridSpan w:val="2"/>
            <w:vAlign w:val="center"/>
          </w:tcPr>
          <w:p w:rsidR="002E3AF9" w:rsidRPr="00BC08E2" w:rsidRDefault="002E3AF9" w:rsidP="00661B8C">
            <w:pPr>
              <w:rPr>
                <w:rFonts w:ascii="Calibri" w:hAnsi="Calibri" w:cs="Tahoma"/>
                <w:sz w:val="20"/>
                <w:szCs w:val="20"/>
              </w:rPr>
            </w:pPr>
          </w:p>
        </w:tc>
        <w:tc>
          <w:tcPr>
            <w:tcW w:w="1843" w:type="dxa"/>
          </w:tcPr>
          <w:p w:rsidR="002E3AF9" w:rsidRPr="0059424E" w:rsidRDefault="002E3AF9" w:rsidP="00A22496">
            <w:pPr>
              <w:jc w:val="center"/>
              <w:rPr>
                <w:rFonts w:ascii="Calibri" w:hAnsi="Calibri"/>
                <w:sz w:val="22"/>
                <w:szCs w:val="22"/>
              </w:rPr>
            </w:pPr>
          </w:p>
        </w:tc>
      </w:tr>
      <w:tr w:rsidR="002E3AF9" w:rsidRPr="00BC08E2" w:rsidTr="00E315BF">
        <w:trPr>
          <w:trHeight w:val="273"/>
        </w:trPr>
        <w:tc>
          <w:tcPr>
            <w:tcW w:w="3255" w:type="dxa"/>
            <w:gridSpan w:val="2"/>
            <w:vAlign w:val="center"/>
          </w:tcPr>
          <w:p w:rsidR="002E3AF9" w:rsidRPr="008D5420" w:rsidRDefault="002E3AF9" w:rsidP="00BB1D06">
            <w:pPr>
              <w:rPr>
                <w:rFonts w:ascii="Calibri" w:hAnsi="Calibri" w:cs="Tahoma"/>
                <w:b/>
                <w:sz w:val="20"/>
                <w:szCs w:val="20"/>
              </w:rPr>
            </w:pPr>
            <w:r w:rsidRPr="008D5420">
              <w:rPr>
                <w:rFonts w:ascii="Calibri" w:hAnsi="Calibri" w:cs="Tahoma"/>
                <w:b/>
                <w:sz w:val="20"/>
                <w:szCs w:val="20"/>
              </w:rPr>
              <w:t>Earle Barnes</w:t>
            </w:r>
          </w:p>
        </w:tc>
        <w:tc>
          <w:tcPr>
            <w:tcW w:w="2403" w:type="dxa"/>
          </w:tcPr>
          <w:p w:rsidR="002E3AF9" w:rsidRPr="0059424E" w:rsidRDefault="002E3AF9" w:rsidP="00950245">
            <w:pPr>
              <w:jc w:val="center"/>
              <w:rPr>
                <w:rFonts w:ascii="Calibri" w:hAnsi="Calibri" w:cs="Tahoma"/>
                <w:sz w:val="22"/>
                <w:szCs w:val="22"/>
              </w:rPr>
            </w:pPr>
          </w:p>
        </w:tc>
        <w:tc>
          <w:tcPr>
            <w:tcW w:w="2696" w:type="dxa"/>
            <w:gridSpan w:val="3"/>
            <w:vAlign w:val="center"/>
          </w:tcPr>
          <w:p w:rsidR="002E3AF9" w:rsidRPr="008D5420" w:rsidRDefault="002E3AF9" w:rsidP="00120C5F">
            <w:pPr>
              <w:rPr>
                <w:rFonts w:ascii="Calibri" w:hAnsi="Calibri" w:cs="Tahoma"/>
                <w:b/>
                <w:bCs/>
                <w:sz w:val="20"/>
                <w:szCs w:val="20"/>
              </w:rPr>
            </w:pPr>
            <w:r w:rsidRPr="008D5420">
              <w:rPr>
                <w:rFonts w:ascii="Calibri" w:hAnsi="Calibri" w:cs="Tahoma"/>
                <w:b/>
                <w:sz w:val="20"/>
                <w:szCs w:val="20"/>
              </w:rPr>
              <w:t>Melinda Doherty</w:t>
            </w:r>
          </w:p>
        </w:tc>
        <w:tc>
          <w:tcPr>
            <w:tcW w:w="1761" w:type="dxa"/>
            <w:gridSpan w:val="2"/>
          </w:tcPr>
          <w:p w:rsidR="002E3AF9" w:rsidRPr="0059424E" w:rsidRDefault="002E3AF9" w:rsidP="00950245">
            <w:pPr>
              <w:jc w:val="center"/>
              <w:rPr>
                <w:rFonts w:ascii="Calibri" w:hAnsi="Calibri"/>
                <w:sz w:val="22"/>
                <w:szCs w:val="22"/>
              </w:rPr>
            </w:pPr>
          </w:p>
        </w:tc>
        <w:tc>
          <w:tcPr>
            <w:tcW w:w="2910" w:type="dxa"/>
            <w:gridSpan w:val="2"/>
            <w:vAlign w:val="center"/>
          </w:tcPr>
          <w:p w:rsidR="002E3AF9" w:rsidRPr="00BB1D06" w:rsidRDefault="002E3AF9" w:rsidP="00680E0E">
            <w:pPr>
              <w:rPr>
                <w:rFonts w:ascii="Calibri" w:hAnsi="Calibri" w:cs="Tahoma"/>
                <w:bCs/>
                <w:sz w:val="20"/>
                <w:szCs w:val="20"/>
              </w:rPr>
            </w:pPr>
          </w:p>
        </w:tc>
        <w:tc>
          <w:tcPr>
            <w:tcW w:w="1843" w:type="dxa"/>
          </w:tcPr>
          <w:p w:rsidR="002E3AF9" w:rsidRPr="0084626B" w:rsidRDefault="002E3AF9" w:rsidP="00A22496">
            <w:pPr>
              <w:jc w:val="center"/>
              <w:rPr>
                <w:rFonts w:ascii="Calibri" w:hAnsi="Calibri"/>
                <w:sz w:val="22"/>
                <w:szCs w:val="22"/>
              </w:rPr>
            </w:pPr>
          </w:p>
        </w:tc>
      </w:tr>
      <w:tr w:rsidR="002E3AF9" w:rsidRPr="00BC08E2" w:rsidTr="00E315BF">
        <w:trPr>
          <w:trHeight w:val="305"/>
        </w:trPr>
        <w:tc>
          <w:tcPr>
            <w:tcW w:w="3255" w:type="dxa"/>
            <w:gridSpan w:val="2"/>
            <w:vAlign w:val="center"/>
          </w:tcPr>
          <w:p w:rsidR="002E3AF9" w:rsidRPr="008D5420" w:rsidRDefault="002E3AF9" w:rsidP="00337917">
            <w:pPr>
              <w:rPr>
                <w:rFonts w:ascii="Calibri" w:hAnsi="Calibri" w:cs="Tahoma"/>
                <w:b/>
                <w:bCs/>
                <w:color w:val="FF0000"/>
                <w:sz w:val="20"/>
                <w:szCs w:val="20"/>
              </w:rPr>
            </w:pPr>
            <w:r w:rsidRPr="008D5420">
              <w:rPr>
                <w:rFonts w:ascii="Calibri" w:hAnsi="Calibri" w:cs="Tahoma"/>
                <w:b/>
                <w:color w:val="FF0000"/>
                <w:sz w:val="20"/>
                <w:szCs w:val="20"/>
              </w:rPr>
              <w:t>Tymn Neece</w:t>
            </w:r>
          </w:p>
        </w:tc>
        <w:tc>
          <w:tcPr>
            <w:tcW w:w="2403" w:type="dxa"/>
          </w:tcPr>
          <w:p w:rsidR="002E3AF9" w:rsidRPr="0059424E" w:rsidRDefault="002E3AF9" w:rsidP="00950245">
            <w:pPr>
              <w:jc w:val="center"/>
              <w:rPr>
                <w:rFonts w:ascii="Calibri" w:hAnsi="Calibri" w:cs="Tahoma"/>
                <w:sz w:val="22"/>
                <w:szCs w:val="22"/>
              </w:rPr>
            </w:pPr>
          </w:p>
        </w:tc>
        <w:tc>
          <w:tcPr>
            <w:tcW w:w="2696" w:type="dxa"/>
            <w:gridSpan w:val="3"/>
            <w:vAlign w:val="center"/>
          </w:tcPr>
          <w:p w:rsidR="002E3AF9" w:rsidRPr="008D5420" w:rsidRDefault="002E3AF9" w:rsidP="00120C5F">
            <w:pPr>
              <w:rPr>
                <w:rFonts w:ascii="Calibri" w:hAnsi="Calibri" w:cs="Tahoma"/>
                <w:b/>
                <w:sz w:val="20"/>
                <w:szCs w:val="20"/>
              </w:rPr>
            </w:pPr>
            <w:r w:rsidRPr="008D5420">
              <w:rPr>
                <w:rFonts w:ascii="Calibri" w:hAnsi="Calibri" w:cs="Tahoma"/>
                <w:b/>
                <w:bCs/>
                <w:sz w:val="20"/>
                <w:szCs w:val="20"/>
              </w:rPr>
              <w:t>Brenda Duff</w:t>
            </w:r>
          </w:p>
        </w:tc>
        <w:tc>
          <w:tcPr>
            <w:tcW w:w="1761" w:type="dxa"/>
            <w:gridSpan w:val="2"/>
          </w:tcPr>
          <w:p w:rsidR="002E3AF9" w:rsidRPr="0059424E" w:rsidRDefault="002E3AF9" w:rsidP="00A22496">
            <w:pPr>
              <w:jc w:val="center"/>
              <w:rPr>
                <w:rFonts w:ascii="Calibri" w:hAnsi="Calibri"/>
                <w:sz w:val="22"/>
                <w:szCs w:val="22"/>
              </w:rPr>
            </w:pPr>
          </w:p>
        </w:tc>
        <w:tc>
          <w:tcPr>
            <w:tcW w:w="2910" w:type="dxa"/>
            <w:gridSpan w:val="2"/>
            <w:vAlign w:val="center"/>
          </w:tcPr>
          <w:p w:rsidR="002E3AF9" w:rsidRPr="00BC08E2" w:rsidRDefault="002E3AF9" w:rsidP="00680E0E">
            <w:pPr>
              <w:rPr>
                <w:rFonts w:ascii="Calibri" w:hAnsi="Calibri" w:cs="Tahoma"/>
                <w:sz w:val="20"/>
                <w:szCs w:val="20"/>
              </w:rPr>
            </w:pPr>
          </w:p>
        </w:tc>
        <w:tc>
          <w:tcPr>
            <w:tcW w:w="1843" w:type="dxa"/>
          </w:tcPr>
          <w:p w:rsidR="002E3AF9" w:rsidRPr="0084626B" w:rsidRDefault="002E3AF9" w:rsidP="00A22496">
            <w:pPr>
              <w:jc w:val="center"/>
              <w:rPr>
                <w:rFonts w:ascii="Calibri" w:hAnsi="Calibri" w:cs="Tahoma"/>
                <w:sz w:val="22"/>
                <w:szCs w:val="22"/>
              </w:rPr>
            </w:pPr>
          </w:p>
        </w:tc>
      </w:tr>
      <w:tr w:rsidR="002E3AF9" w:rsidRPr="00BC08E2" w:rsidTr="00E315BF">
        <w:trPr>
          <w:trHeight w:val="273"/>
        </w:trPr>
        <w:tc>
          <w:tcPr>
            <w:tcW w:w="3255" w:type="dxa"/>
            <w:gridSpan w:val="2"/>
            <w:vAlign w:val="center"/>
          </w:tcPr>
          <w:p w:rsidR="002E3AF9" w:rsidRPr="008D5420" w:rsidRDefault="002E3AF9" w:rsidP="00611622">
            <w:pPr>
              <w:rPr>
                <w:rFonts w:ascii="Calibri" w:hAnsi="Calibri" w:cs="Tahoma"/>
                <w:b/>
                <w:color w:val="FF0000"/>
                <w:sz w:val="20"/>
                <w:szCs w:val="20"/>
              </w:rPr>
            </w:pPr>
            <w:r w:rsidRPr="008D5420">
              <w:rPr>
                <w:rFonts w:ascii="Calibri" w:hAnsi="Calibri" w:cs="Tahoma"/>
                <w:b/>
                <w:color w:val="FF0000"/>
                <w:sz w:val="20"/>
                <w:szCs w:val="20"/>
              </w:rPr>
              <w:t>Jayme Osborn</w:t>
            </w:r>
          </w:p>
        </w:tc>
        <w:tc>
          <w:tcPr>
            <w:tcW w:w="2403" w:type="dxa"/>
          </w:tcPr>
          <w:p w:rsidR="002E3AF9" w:rsidRPr="0059424E" w:rsidRDefault="002E3AF9" w:rsidP="00611622">
            <w:pPr>
              <w:jc w:val="center"/>
              <w:rPr>
                <w:rFonts w:ascii="Calibri" w:hAnsi="Calibri" w:cs="Tahoma"/>
                <w:sz w:val="22"/>
                <w:szCs w:val="22"/>
              </w:rPr>
            </w:pPr>
          </w:p>
        </w:tc>
        <w:tc>
          <w:tcPr>
            <w:tcW w:w="2696" w:type="dxa"/>
            <w:gridSpan w:val="3"/>
            <w:vAlign w:val="center"/>
          </w:tcPr>
          <w:p w:rsidR="002E3AF9" w:rsidRPr="008D5420" w:rsidRDefault="002E3AF9" w:rsidP="00120C5F">
            <w:pPr>
              <w:rPr>
                <w:rFonts w:ascii="Calibri" w:hAnsi="Calibri" w:cs="Tahoma"/>
                <w:b/>
                <w:bCs/>
                <w:color w:val="FF0000"/>
                <w:sz w:val="20"/>
                <w:szCs w:val="20"/>
              </w:rPr>
            </w:pPr>
            <w:r w:rsidRPr="008D5420">
              <w:rPr>
                <w:rFonts w:ascii="Calibri" w:hAnsi="Calibri" w:cs="Tahoma"/>
                <w:b/>
                <w:color w:val="FF0000"/>
                <w:sz w:val="20"/>
                <w:szCs w:val="20"/>
              </w:rPr>
              <w:t>Nikki Van Ingen</w:t>
            </w:r>
          </w:p>
        </w:tc>
        <w:tc>
          <w:tcPr>
            <w:tcW w:w="1761" w:type="dxa"/>
            <w:gridSpan w:val="2"/>
          </w:tcPr>
          <w:p w:rsidR="002E3AF9" w:rsidRPr="00A22496" w:rsidRDefault="002E3AF9" w:rsidP="0043279B">
            <w:pPr>
              <w:jc w:val="center"/>
              <w:rPr>
                <w:rFonts w:ascii="Calibri" w:hAnsi="Calibri"/>
                <w:b/>
                <w:sz w:val="22"/>
                <w:szCs w:val="22"/>
              </w:rPr>
            </w:pPr>
          </w:p>
        </w:tc>
        <w:tc>
          <w:tcPr>
            <w:tcW w:w="2910" w:type="dxa"/>
            <w:gridSpan w:val="2"/>
            <w:vAlign w:val="center"/>
          </w:tcPr>
          <w:p w:rsidR="002E3AF9" w:rsidRPr="00BC08E2" w:rsidRDefault="002E3AF9" w:rsidP="00680E0E">
            <w:pPr>
              <w:rPr>
                <w:rFonts w:ascii="Calibri" w:hAnsi="Calibri" w:cs="Tahoma"/>
                <w:sz w:val="20"/>
                <w:szCs w:val="20"/>
              </w:rPr>
            </w:pPr>
          </w:p>
        </w:tc>
        <w:tc>
          <w:tcPr>
            <w:tcW w:w="1843" w:type="dxa"/>
          </w:tcPr>
          <w:p w:rsidR="002E3AF9" w:rsidRPr="0084626B" w:rsidRDefault="002E3AF9" w:rsidP="00A22496">
            <w:pPr>
              <w:jc w:val="center"/>
              <w:rPr>
                <w:rFonts w:ascii="Calibri" w:hAnsi="Calibri" w:cs="Tahoma"/>
                <w:sz w:val="22"/>
                <w:szCs w:val="22"/>
              </w:rPr>
            </w:pPr>
          </w:p>
        </w:tc>
      </w:tr>
      <w:tr w:rsidR="002E3AF9" w:rsidRPr="00BC08E2" w:rsidTr="00E315BF">
        <w:trPr>
          <w:trHeight w:val="296"/>
        </w:trPr>
        <w:tc>
          <w:tcPr>
            <w:tcW w:w="3255" w:type="dxa"/>
            <w:gridSpan w:val="2"/>
            <w:vAlign w:val="center"/>
          </w:tcPr>
          <w:p w:rsidR="002E3AF9" w:rsidRPr="008D5420" w:rsidRDefault="002E3AF9" w:rsidP="00337917">
            <w:pPr>
              <w:rPr>
                <w:rFonts w:ascii="Calibri" w:hAnsi="Calibri" w:cs="Tahoma"/>
                <w:b/>
                <w:color w:val="FF0000"/>
                <w:sz w:val="20"/>
                <w:szCs w:val="20"/>
              </w:rPr>
            </w:pPr>
            <w:r w:rsidRPr="008D5420">
              <w:rPr>
                <w:rFonts w:ascii="Calibri" w:hAnsi="Calibri" w:cs="Tahoma"/>
                <w:b/>
                <w:color w:val="FF0000"/>
                <w:sz w:val="20"/>
                <w:szCs w:val="20"/>
              </w:rPr>
              <w:t>Laura Jones</w:t>
            </w:r>
          </w:p>
        </w:tc>
        <w:tc>
          <w:tcPr>
            <w:tcW w:w="2403" w:type="dxa"/>
          </w:tcPr>
          <w:p w:rsidR="002E3AF9" w:rsidRPr="0059424E" w:rsidRDefault="002E3AF9" w:rsidP="00611622">
            <w:pPr>
              <w:jc w:val="center"/>
              <w:rPr>
                <w:rFonts w:ascii="Calibri" w:hAnsi="Calibri" w:cs="Tahoma"/>
                <w:sz w:val="22"/>
                <w:szCs w:val="22"/>
              </w:rPr>
            </w:pPr>
          </w:p>
        </w:tc>
        <w:tc>
          <w:tcPr>
            <w:tcW w:w="2696" w:type="dxa"/>
            <w:gridSpan w:val="3"/>
            <w:vAlign w:val="center"/>
          </w:tcPr>
          <w:p w:rsidR="002E3AF9" w:rsidRPr="008D5420" w:rsidRDefault="002E3AF9" w:rsidP="00120C5F">
            <w:pPr>
              <w:rPr>
                <w:rFonts w:ascii="Calibri" w:hAnsi="Calibri" w:cs="Tahoma"/>
                <w:b/>
                <w:sz w:val="20"/>
                <w:szCs w:val="20"/>
              </w:rPr>
            </w:pPr>
            <w:r w:rsidRPr="008D5420">
              <w:rPr>
                <w:rFonts w:ascii="Calibri" w:hAnsi="Calibri" w:cs="Tahoma"/>
                <w:b/>
                <w:sz w:val="20"/>
                <w:szCs w:val="20"/>
              </w:rPr>
              <w:t>Sharon Black</w:t>
            </w:r>
          </w:p>
        </w:tc>
        <w:tc>
          <w:tcPr>
            <w:tcW w:w="1761" w:type="dxa"/>
            <w:gridSpan w:val="2"/>
          </w:tcPr>
          <w:p w:rsidR="002E3AF9" w:rsidRPr="00A22496" w:rsidRDefault="002E3AF9" w:rsidP="00A22496">
            <w:pPr>
              <w:jc w:val="center"/>
              <w:rPr>
                <w:rFonts w:ascii="Calibri" w:hAnsi="Calibri"/>
                <w:b/>
                <w:sz w:val="22"/>
                <w:szCs w:val="22"/>
              </w:rPr>
            </w:pPr>
          </w:p>
        </w:tc>
        <w:tc>
          <w:tcPr>
            <w:tcW w:w="2910" w:type="dxa"/>
            <w:gridSpan w:val="2"/>
            <w:vAlign w:val="center"/>
          </w:tcPr>
          <w:p w:rsidR="002E3AF9" w:rsidRDefault="002E3AF9" w:rsidP="00680E0E">
            <w:pPr>
              <w:rPr>
                <w:rFonts w:ascii="Calibri" w:hAnsi="Calibri" w:cs="Tahoma"/>
                <w:sz w:val="20"/>
                <w:szCs w:val="20"/>
              </w:rPr>
            </w:pPr>
          </w:p>
        </w:tc>
        <w:tc>
          <w:tcPr>
            <w:tcW w:w="1843" w:type="dxa"/>
          </w:tcPr>
          <w:p w:rsidR="002E3AF9" w:rsidRPr="00A22496" w:rsidRDefault="002E3AF9" w:rsidP="00A22496">
            <w:pPr>
              <w:jc w:val="center"/>
              <w:rPr>
                <w:rFonts w:ascii="Calibri" w:hAnsi="Calibri" w:cs="Tahoma"/>
                <w:b/>
                <w:sz w:val="22"/>
                <w:szCs w:val="22"/>
              </w:rPr>
            </w:pPr>
          </w:p>
        </w:tc>
      </w:tr>
      <w:tr w:rsidR="002E3AF9" w:rsidRPr="00BC08E2" w:rsidTr="00E315BF">
        <w:trPr>
          <w:trHeight w:val="395"/>
          <w:tblHeader/>
        </w:trPr>
        <w:tc>
          <w:tcPr>
            <w:tcW w:w="7071" w:type="dxa"/>
            <w:gridSpan w:val="4"/>
            <w:tcBorders>
              <w:top w:val="single" w:sz="4" w:space="0" w:color="auto"/>
              <w:left w:val="single" w:sz="6" w:space="0" w:color="auto"/>
              <w:bottom w:val="single" w:sz="4" w:space="0" w:color="auto"/>
              <w:right w:val="single" w:sz="4" w:space="0" w:color="auto"/>
            </w:tcBorders>
            <w:shd w:val="clear" w:color="auto" w:fill="0070C0"/>
          </w:tcPr>
          <w:p w:rsidR="002E3AF9" w:rsidRPr="00DA4B1E" w:rsidRDefault="002E3AF9" w:rsidP="00470C01">
            <w:pPr>
              <w:rPr>
                <w:rFonts w:ascii="Calibri" w:hAnsi="Calibri" w:cs="Arial"/>
                <w:b/>
                <w:color w:val="FFFFFF"/>
                <w:sz w:val="28"/>
                <w:szCs w:val="28"/>
                <w:u w:val="single"/>
              </w:rPr>
            </w:pPr>
            <w:r w:rsidRPr="00DA4B1E">
              <w:rPr>
                <w:rFonts w:ascii="Calibri" w:hAnsi="Calibri" w:cs="Arial"/>
                <w:b/>
                <w:color w:val="FFFFFF"/>
                <w:sz w:val="28"/>
                <w:szCs w:val="28"/>
                <w:u w:val="single"/>
              </w:rPr>
              <w:t>TOPIC</w:t>
            </w:r>
          </w:p>
        </w:tc>
        <w:tc>
          <w:tcPr>
            <w:tcW w:w="5482" w:type="dxa"/>
            <w:gridSpan w:val="5"/>
            <w:tcBorders>
              <w:top w:val="single" w:sz="4" w:space="0" w:color="auto"/>
              <w:left w:val="single" w:sz="4" w:space="0" w:color="auto"/>
              <w:bottom w:val="single" w:sz="4" w:space="0" w:color="auto"/>
              <w:right w:val="single" w:sz="4" w:space="0" w:color="auto"/>
            </w:tcBorders>
            <w:shd w:val="clear" w:color="auto" w:fill="0070C0"/>
          </w:tcPr>
          <w:p w:rsidR="002E3AF9" w:rsidRPr="00DA4B1E" w:rsidRDefault="002E3AF9" w:rsidP="00DA4B1E">
            <w:pPr>
              <w:jc w:val="center"/>
              <w:rPr>
                <w:rFonts w:ascii="Calibri" w:hAnsi="Calibri" w:cs="Arial"/>
                <w:color w:val="FFFFFF"/>
                <w:sz w:val="28"/>
                <w:szCs w:val="28"/>
                <w:u w:val="single"/>
              </w:rPr>
            </w:pPr>
            <w:r w:rsidRPr="00DA4B1E">
              <w:rPr>
                <w:rFonts w:ascii="Calibri" w:hAnsi="Calibri" w:cs="Arial"/>
                <w:b/>
                <w:color w:val="FFFFFF"/>
                <w:sz w:val="28"/>
                <w:szCs w:val="28"/>
                <w:u w:val="single"/>
              </w:rPr>
              <w:t>DISCUSSION</w:t>
            </w:r>
          </w:p>
        </w:tc>
        <w:tc>
          <w:tcPr>
            <w:tcW w:w="2315" w:type="dxa"/>
            <w:gridSpan w:val="2"/>
            <w:tcBorders>
              <w:top w:val="single" w:sz="4" w:space="0" w:color="auto"/>
              <w:left w:val="single" w:sz="4" w:space="0" w:color="auto"/>
              <w:bottom w:val="single" w:sz="4" w:space="0" w:color="auto"/>
            </w:tcBorders>
            <w:shd w:val="clear" w:color="auto" w:fill="0070C0"/>
          </w:tcPr>
          <w:p w:rsidR="002E3AF9" w:rsidRPr="002A2DB3" w:rsidRDefault="002E3AF9" w:rsidP="002A2DB3">
            <w:pPr>
              <w:jc w:val="center"/>
              <w:rPr>
                <w:rFonts w:ascii="Calibri" w:hAnsi="Calibri" w:cs="Arial"/>
                <w:b/>
                <w:color w:val="FFFFFF"/>
                <w:sz w:val="28"/>
                <w:szCs w:val="28"/>
                <w:u w:val="single"/>
              </w:rPr>
            </w:pPr>
            <w:r w:rsidRPr="002A2DB3">
              <w:rPr>
                <w:rFonts w:ascii="Calibri" w:hAnsi="Calibri" w:cs="Arial"/>
                <w:b/>
                <w:color w:val="FFFFFF"/>
                <w:sz w:val="28"/>
                <w:szCs w:val="28"/>
                <w:u w:val="single"/>
              </w:rPr>
              <w:t>A</w:t>
            </w:r>
            <w:r>
              <w:rPr>
                <w:rFonts w:ascii="Calibri" w:hAnsi="Calibri" w:cs="Arial"/>
                <w:b/>
                <w:color w:val="FFFFFF"/>
                <w:sz w:val="28"/>
                <w:szCs w:val="28"/>
                <w:u w:val="single"/>
              </w:rPr>
              <w:t>CTION ITEMS</w:t>
            </w:r>
          </w:p>
        </w:tc>
      </w:tr>
      <w:tr w:rsidR="002E3AF9" w:rsidRPr="005224F6" w:rsidTr="00E315BF">
        <w:trPr>
          <w:cantSplit/>
          <w:trHeight w:val="417"/>
        </w:trPr>
        <w:tc>
          <w:tcPr>
            <w:tcW w:w="7071" w:type="dxa"/>
            <w:gridSpan w:val="4"/>
          </w:tcPr>
          <w:p w:rsidR="002E3AF9" w:rsidRPr="005224F6" w:rsidRDefault="002E3AF9" w:rsidP="00D62792">
            <w:pPr>
              <w:pStyle w:val="ListParagraph"/>
              <w:numPr>
                <w:ilvl w:val="0"/>
                <w:numId w:val="24"/>
              </w:numPr>
              <w:spacing w:before="120" w:after="120"/>
              <w:rPr>
                <w:rFonts w:asciiTheme="minorHAnsi" w:hAnsiTheme="minorHAnsi" w:cstheme="minorHAnsi"/>
                <w:b/>
                <w:sz w:val="20"/>
                <w:szCs w:val="20"/>
              </w:rPr>
            </w:pPr>
            <w:r w:rsidRPr="005224F6">
              <w:rPr>
                <w:rFonts w:asciiTheme="minorHAnsi" w:hAnsiTheme="minorHAnsi" w:cstheme="minorHAnsi"/>
                <w:b/>
                <w:sz w:val="20"/>
                <w:szCs w:val="20"/>
              </w:rPr>
              <w:t>Welcome-Roll Call</w:t>
            </w:r>
          </w:p>
        </w:tc>
        <w:tc>
          <w:tcPr>
            <w:tcW w:w="5482" w:type="dxa"/>
            <w:gridSpan w:val="5"/>
            <w:vAlign w:val="center"/>
          </w:tcPr>
          <w:p w:rsidR="002E3AF9" w:rsidRPr="005224F6" w:rsidRDefault="002E3AF9" w:rsidP="006C223B">
            <w:pPr>
              <w:rPr>
                <w:rFonts w:asciiTheme="minorHAnsi" w:hAnsiTheme="minorHAnsi" w:cstheme="minorHAnsi"/>
                <w:sz w:val="20"/>
                <w:szCs w:val="20"/>
              </w:rPr>
            </w:pPr>
          </w:p>
          <w:p w:rsidR="002E3AF9" w:rsidRPr="005224F6" w:rsidRDefault="002E3AF9" w:rsidP="002C21BB">
            <w:pPr>
              <w:rPr>
                <w:rFonts w:asciiTheme="minorHAnsi" w:hAnsiTheme="minorHAnsi" w:cstheme="minorHAnsi"/>
                <w:sz w:val="20"/>
                <w:szCs w:val="20"/>
              </w:rPr>
            </w:pPr>
          </w:p>
        </w:tc>
        <w:tc>
          <w:tcPr>
            <w:tcW w:w="2315" w:type="dxa"/>
            <w:gridSpan w:val="2"/>
          </w:tcPr>
          <w:p w:rsidR="002E3AF9" w:rsidRPr="005224F6" w:rsidRDefault="002E3AF9" w:rsidP="0069729B">
            <w:pPr>
              <w:rPr>
                <w:rFonts w:asciiTheme="minorHAnsi" w:hAnsiTheme="minorHAnsi" w:cstheme="minorHAnsi"/>
                <w:sz w:val="20"/>
                <w:szCs w:val="20"/>
              </w:rPr>
            </w:pPr>
          </w:p>
          <w:p w:rsidR="002E3AF9" w:rsidRPr="005224F6" w:rsidRDefault="002E3AF9" w:rsidP="0069729B">
            <w:pPr>
              <w:rPr>
                <w:rFonts w:asciiTheme="minorHAnsi" w:hAnsiTheme="minorHAnsi" w:cstheme="minorHAnsi"/>
                <w:b/>
                <w:sz w:val="20"/>
                <w:szCs w:val="20"/>
              </w:rPr>
            </w:pPr>
            <w:r w:rsidRPr="005224F6">
              <w:rPr>
                <w:rFonts w:asciiTheme="minorHAnsi" w:hAnsiTheme="minorHAnsi" w:cstheme="minorHAnsi"/>
                <w:b/>
                <w:sz w:val="20"/>
                <w:szCs w:val="20"/>
              </w:rPr>
              <w:t>Standing</w:t>
            </w:r>
          </w:p>
          <w:p w:rsidR="002E3AF9" w:rsidRPr="005224F6" w:rsidRDefault="002E3AF9" w:rsidP="0069729B">
            <w:pPr>
              <w:rPr>
                <w:rFonts w:asciiTheme="minorHAnsi" w:hAnsiTheme="minorHAnsi" w:cstheme="minorHAnsi"/>
                <w:sz w:val="20"/>
                <w:szCs w:val="20"/>
              </w:rPr>
            </w:pPr>
          </w:p>
        </w:tc>
      </w:tr>
      <w:tr w:rsidR="002E3AF9" w:rsidRPr="005224F6" w:rsidTr="00E315BF">
        <w:trPr>
          <w:cantSplit/>
          <w:trHeight w:val="350"/>
        </w:trPr>
        <w:tc>
          <w:tcPr>
            <w:tcW w:w="7071" w:type="dxa"/>
            <w:gridSpan w:val="4"/>
          </w:tcPr>
          <w:p w:rsidR="002E3AF9" w:rsidRPr="005224F6" w:rsidRDefault="002E3AF9"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t>Announcement of Recording</w:t>
            </w:r>
          </w:p>
          <w:p w:rsidR="002E3AF9" w:rsidRPr="005224F6" w:rsidRDefault="002E3AF9" w:rsidP="007016C9">
            <w:pPr>
              <w:rPr>
                <w:rFonts w:asciiTheme="minorHAnsi" w:hAnsiTheme="minorHAnsi" w:cstheme="minorHAnsi"/>
                <w:b/>
                <w:sz w:val="20"/>
                <w:szCs w:val="20"/>
              </w:rPr>
            </w:pPr>
          </w:p>
        </w:tc>
        <w:tc>
          <w:tcPr>
            <w:tcW w:w="5482" w:type="dxa"/>
            <w:gridSpan w:val="5"/>
            <w:vAlign w:val="center"/>
          </w:tcPr>
          <w:p w:rsidR="002E3AF9" w:rsidRPr="005224F6" w:rsidRDefault="008D5420" w:rsidP="00614602">
            <w:pPr>
              <w:rPr>
                <w:rFonts w:asciiTheme="minorHAnsi" w:hAnsiTheme="minorHAnsi" w:cstheme="minorHAnsi"/>
                <w:sz w:val="20"/>
                <w:szCs w:val="20"/>
              </w:rPr>
            </w:pPr>
            <w:r>
              <w:rPr>
                <w:rFonts w:asciiTheme="minorHAnsi" w:hAnsiTheme="minorHAnsi" w:cstheme="minorHAnsi"/>
                <w:sz w:val="20"/>
                <w:szCs w:val="20"/>
              </w:rPr>
              <w:t>12:35pm</w:t>
            </w:r>
          </w:p>
        </w:tc>
        <w:tc>
          <w:tcPr>
            <w:tcW w:w="2315" w:type="dxa"/>
            <w:gridSpan w:val="2"/>
          </w:tcPr>
          <w:p w:rsidR="002E3AF9" w:rsidRPr="005224F6" w:rsidRDefault="002E3AF9" w:rsidP="00CB3D81">
            <w:pPr>
              <w:rPr>
                <w:rFonts w:asciiTheme="minorHAnsi" w:hAnsiTheme="minorHAnsi" w:cstheme="minorHAnsi"/>
                <w:b/>
                <w:sz w:val="20"/>
                <w:szCs w:val="20"/>
              </w:rPr>
            </w:pPr>
            <w:r w:rsidRPr="005224F6">
              <w:rPr>
                <w:rFonts w:asciiTheme="minorHAnsi" w:hAnsiTheme="minorHAnsi" w:cstheme="minorHAnsi"/>
                <w:b/>
                <w:sz w:val="20"/>
                <w:szCs w:val="20"/>
              </w:rPr>
              <w:t>Standing</w:t>
            </w:r>
          </w:p>
          <w:p w:rsidR="002E3AF9" w:rsidRPr="005224F6" w:rsidRDefault="002E3AF9" w:rsidP="00CB3D81">
            <w:pPr>
              <w:rPr>
                <w:rFonts w:asciiTheme="minorHAnsi" w:hAnsiTheme="minorHAnsi" w:cstheme="minorHAnsi"/>
                <w:b/>
                <w:sz w:val="20"/>
                <w:szCs w:val="20"/>
              </w:rPr>
            </w:pPr>
          </w:p>
        </w:tc>
      </w:tr>
      <w:tr w:rsidR="008D5420" w:rsidRPr="005224F6" w:rsidTr="00E315BF">
        <w:trPr>
          <w:cantSplit/>
          <w:trHeight w:val="350"/>
        </w:trPr>
        <w:tc>
          <w:tcPr>
            <w:tcW w:w="7071" w:type="dxa"/>
            <w:gridSpan w:val="4"/>
          </w:tcPr>
          <w:p w:rsidR="008D5420" w:rsidRPr="005224F6" w:rsidRDefault="008D5420"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t>Secretary Report –</w:t>
            </w:r>
            <w:r w:rsidRPr="005224F6">
              <w:rPr>
                <w:rFonts w:asciiTheme="minorHAnsi" w:hAnsiTheme="minorHAnsi" w:cstheme="minorHAnsi"/>
                <w:b/>
                <w:color w:val="FF0000"/>
                <w:sz w:val="20"/>
                <w:szCs w:val="20"/>
              </w:rPr>
              <w:t xml:space="preserve"> </w:t>
            </w:r>
            <w:r w:rsidRPr="005224F6">
              <w:rPr>
                <w:rFonts w:asciiTheme="minorHAnsi" w:hAnsiTheme="minorHAnsi" w:cstheme="minorHAnsi"/>
                <w:b/>
                <w:sz w:val="20"/>
                <w:szCs w:val="20"/>
              </w:rPr>
              <w:t>Earle</w:t>
            </w:r>
          </w:p>
          <w:p w:rsidR="008D5420" w:rsidRDefault="008D5420" w:rsidP="00D62792">
            <w:pPr>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Minutes from May</w:t>
            </w:r>
          </w:p>
          <w:p w:rsidR="008D5420" w:rsidRPr="005224F6" w:rsidRDefault="008D5420" w:rsidP="00E94F1A">
            <w:pPr>
              <w:autoSpaceDE w:val="0"/>
              <w:autoSpaceDN w:val="0"/>
              <w:adjustRightInd w:val="0"/>
              <w:spacing w:line="240" w:lineRule="atLeast"/>
              <w:ind w:left="1080"/>
              <w:rPr>
                <w:rFonts w:asciiTheme="minorHAnsi" w:hAnsiTheme="minorHAnsi" w:cstheme="minorHAnsi"/>
                <w:b/>
                <w:sz w:val="20"/>
                <w:szCs w:val="20"/>
              </w:rPr>
            </w:pPr>
          </w:p>
          <w:p w:rsidR="008D5420" w:rsidRPr="005224F6" w:rsidRDefault="008D5420" w:rsidP="00D62792">
            <w:pPr>
              <w:pStyle w:val="ListParagraph"/>
              <w:rPr>
                <w:rFonts w:asciiTheme="minorHAnsi" w:hAnsiTheme="minorHAnsi" w:cstheme="minorHAnsi"/>
                <w:b/>
                <w:sz w:val="20"/>
                <w:szCs w:val="20"/>
              </w:rPr>
            </w:pPr>
          </w:p>
        </w:tc>
        <w:tc>
          <w:tcPr>
            <w:tcW w:w="7797" w:type="dxa"/>
            <w:gridSpan w:val="7"/>
          </w:tcPr>
          <w:p w:rsidR="00241282" w:rsidRDefault="00241282" w:rsidP="008D5420">
            <w:pPr>
              <w:rPr>
                <w:rFonts w:asciiTheme="minorHAnsi" w:hAnsiTheme="minorHAnsi" w:cstheme="minorHAnsi"/>
                <w:b/>
                <w:sz w:val="20"/>
                <w:szCs w:val="20"/>
              </w:rPr>
            </w:pPr>
          </w:p>
          <w:p w:rsidR="008D5420" w:rsidRDefault="008D5420" w:rsidP="008D5420">
            <w:pPr>
              <w:rPr>
                <w:rFonts w:asciiTheme="minorHAnsi" w:hAnsiTheme="minorHAnsi" w:cstheme="minorHAnsi"/>
                <w:b/>
                <w:sz w:val="20"/>
                <w:szCs w:val="20"/>
              </w:rPr>
            </w:pPr>
            <w:r>
              <w:rPr>
                <w:rFonts w:asciiTheme="minorHAnsi" w:hAnsiTheme="minorHAnsi" w:cstheme="minorHAnsi"/>
                <w:b/>
                <w:sz w:val="20"/>
                <w:szCs w:val="20"/>
              </w:rPr>
              <w:t xml:space="preserve">Motions for Approval, Missy, </w:t>
            </w:r>
            <w:r w:rsidR="00241282">
              <w:rPr>
                <w:rFonts w:asciiTheme="minorHAnsi" w:hAnsiTheme="minorHAnsi" w:cstheme="minorHAnsi"/>
                <w:b/>
                <w:sz w:val="20"/>
                <w:szCs w:val="20"/>
              </w:rPr>
              <w:t xml:space="preserve">seconded by </w:t>
            </w:r>
            <w:r>
              <w:rPr>
                <w:rFonts w:asciiTheme="minorHAnsi" w:hAnsiTheme="minorHAnsi" w:cstheme="minorHAnsi"/>
                <w:b/>
                <w:sz w:val="20"/>
                <w:szCs w:val="20"/>
              </w:rPr>
              <w:t>Corbin</w:t>
            </w:r>
          </w:p>
          <w:p w:rsidR="008D5420" w:rsidRDefault="008D5420" w:rsidP="008D5420">
            <w:pPr>
              <w:rPr>
                <w:rFonts w:asciiTheme="minorHAnsi" w:hAnsiTheme="minorHAnsi" w:cstheme="minorHAnsi"/>
                <w:b/>
                <w:sz w:val="20"/>
                <w:szCs w:val="20"/>
              </w:rPr>
            </w:pPr>
          </w:p>
          <w:p w:rsidR="008D5420" w:rsidRPr="005224F6" w:rsidRDefault="008D5420" w:rsidP="008D5420">
            <w:pPr>
              <w:rPr>
                <w:rFonts w:asciiTheme="minorHAnsi" w:hAnsiTheme="minorHAnsi" w:cstheme="minorHAnsi"/>
                <w:b/>
                <w:sz w:val="20"/>
                <w:szCs w:val="20"/>
              </w:rPr>
            </w:pPr>
          </w:p>
        </w:tc>
      </w:tr>
      <w:tr w:rsidR="008D5420" w:rsidRPr="005224F6" w:rsidTr="00E315BF">
        <w:trPr>
          <w:cantSplit/>
          <w:trHeight w:val="10502"/>
        </w:trPr>
        <w:tc>
          <w:tcPr>
            <w:tcW w:w="7071" w:type="dxa"/>
            <w:gridSpan w:val="4"/>
          </w:tcPr>
          <w:p w:rsidR="008D5420" w:rsidRPr="005224F6" w:rsidRDefault="008D5420"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lastRenderedPageBreak/>
              <w:t>Treasurer’s Report – Mary</w:t>
            </w:r>
          </w:p>
          <w:p w:rsidR="00241282" w:rsidRDefault="008D5420" w:rsidP="00D62792">
            <w:pPr>
              <w:numPr>
                <w:ilvl w:val="1"/>
                <w:numId w:val="24"/>
              </w:numPr>
              <w:rPr>
                <w:rFonts w:asciiTheme="minorHAnsi" w:hAnsiTheme="minorHAnsi" w:cstheme="minorHAnsi"/>
                <w:b/>
                <w:sz w:val="20"/>
                <w:szCs w:val="20"/>
              </w:rPr>
            </w:pPr>
            <w:r w:rsidRPr="005224F6">
              <w:rPr>
                <w:rFonts w:asciiTheme="minorHAnsi" w:hAnsiTheme="minorHAnsi" w:cstheme="minorHAnsi"/>
                <w:b/>
                <w:sz w:val="20"/>
                <w:szCs w:val="20"/>
              </w:rPr>
              <w:t>Checking:</w:t>
            </w:r>
            <w:r w:rsidRPr="005224F6">
              <w:rPr>
                <w:rFonts w:asciiTheme="minorHAnsi" w:hAnsiTheme="minorHAnsi" w:cstheme="minorHAnsi"/>
                <w:b/>
                <w:sz w:val="20"/>
                <w:szCs w:val="20"/>
              </w:rPr>
              <w:tab/>
              <w:t>Beginning Bal:</w:t>
            </w:r>
            <w:r w:rsidR="00241282">
              <w:rPr>
                <w:rFonts w:asciiTheme="minorHAnsi" w:hAnsiTheme="minorHAnsi" w:cstheme="minorHAnsi"/>
                <w:b/>
                <w:sz w:val="20"/>
                <w:szCs w:val="20"/>
              </w:rPr>
              <w:t xml:space="preserve"> </w:t>
            </w:r>
            <w:r w:rsidR="00241282" w:rsidRPr="00241282">
              <w:rPr>
                <w:rFonts w:asciiTheme="minorHAnsi" w:hAnsiTheme="minorHAnsi" w:cstheme="minorHAnsi"/>
                <w:b/>
                <w:sz w:val="20"/>
                <w:szCs w:val="20"/>
              </w:rPr>
              <w:t>$151,878.61</w:t>
            </w:r>
          </w:p>
          <w:p w:rsidR="00241282" w:rsidRPr="00241282" w:rsidRDefault="00241282" w:rsidP="00241282">
            <w:pPr>
              <w:numPr>
                <w:ilvl w:val="2"/>
                <w:numId w:val="24"/>
              </w:numPr>
              <w:rPr>
                <w:rFonts w:asciiTheme="minorHAnsi" w:hAnsiTheme="minorHAnsi" w:cstheme="minorHAnsi"/>
                <w:b/>
                <w:sz w:val="20"/>
                <w:szCs w:val="20"/>
              </w:rPr>
            </w:pPr>
            <w:r w:rsidRPr="00241282">
              <w:rPr>
                <w:rFonts w:asciiTheme="minorHAnsi" w:hAnsiTheme="minorHAnsi" w:cstheme="minorHAnsi"/>
                <w:b/>
                <w:sz w:val="20"/>
                <w:szCs w:val="20"/>
              </w:rPr>
              <w:t>Deposits: $4,381.64</w:t>
            </w:r>
          </w:p>
          <w:p w:rsidR="00241282" w:rsidRPr="00241282" w:rsidRDefault="00241282" w:rsidP="00241282">
            <w:pPr>
              <w:numPr>
                <w:ilvl w:val="3"/>
                <w:numId w:val="24"/>
              </w:numPr>
              <w:rPr>
                <w:rFonts w:asciiTheme="minorHAnsi" w:hAnsiTheme="minorHAnsi" w:cstheme="minorHAnsi"/>
                <w:b/>
                <w:sz w:val="20"/>
                <w:szCs w:val="20"/>
              </w:rPr>
            </w:pPr>
            <w:r w:rsidRPr="00241282">
              <w:rPr>
                <w:rFonts w:asciiTheme="minorHAnsi" w:hAnsiTheme="minorHAnsi" w:cstheme="minorHAnsi"/>
                <w:b/>
                <w:sz w:val="20"/>
                <w:szCs w:val="20"/>
              </w:rPr>
              <w:t>Membership Registrations</w:t>
            </w:r>
          </w:p>
          <w:p w:rsidR="00241282" w:rsidRPr="00241282" w:rsidRDefault="00241282" w:rsidP="00241282">
            <w:pPr>
              <w:numPr>
                <w:ilvl w:val="3"/>
                <w:numId w:val="24"/>
              </w:numPr>
              <w:rPr>
                <w:rFonts w:asciiTheme="minorHAnsi" w:hAnsiTheme="minorHAnsi" w:cstheme="minorHAnsi"/>
                <w:b/>
                <w:sz w:val="20"/>
                <w:szCs w:val="20"/>
              </w:rPr>
            </w:pPr>
            <w:r w:rsidRPr="00241282">
              <w:rPr>
                <w:rFonts w:asciiTheme="minorHAnsi" w:hAnsiTheme="minorHAnsi" w:cstheme="minorHAnsi"/>
                <w:b/>
                <w:sz w:val="20"/>
                <w:szCs w:val="20"/>
              </w:rPr>
              <w:t>Conference Registrations</w:t>
            </w:r>
          </w:p>
          <w:p w:rsidR="00241282" w:rsidRDefault="00241282" w:rsidP="00241282">
            <w:pPr>
              <w:numPr>
                <w:ilvl w:val="3"/>
                <w:numId w:val="24"/>
              </w:numPr>
              <w:rPr>
                <w:rFonts w:asciiTheme="minorHAnsi" w:hAnsiTheme="minorHAnsi" w:cstheme="minorHAnsi"/>
                <w:b/>
                <w:sz w:val="20"/>
                <w:szCs w:val="20"/>
              </w:rPr>
            </w:pPr>
            <w:r w:rsidRPr="00241282">
              <w:rPr>
                <w:rFonts w:asciiTheme="minorHAnsi" w:hAnsiTheme="minorHAnsi" w:cstheme="minorHAnsi"/>
                <w:b/>
                <w:sz w:val="20"/>
                <w:szCs w:val="20"/>
              </w:rPr>
              <w:t>Vendor income</w:t>
            </w:r>
          </w:p>
          <w:p w:rsidR="00241282" w:rsidRPr="00241282" w:rsidRDefault="00241282" w:rsidP="00241282">
            <w:pPr>
              <w:numPr>
                <w:ilvl w:val="2"/>
                <w:numId w:val="24"/>
              </w:numPr>
              <w:rPr>
                <w:rFonts w:asciiTheme="minorHAnsi" w:hAnsiTheme="minorHAnsi" w:cstheme="minorHAnsi"/>
                <w:b/>
                <w:sz w:val="20"/>
                <w:szCs w:val="20"/>
              </w:rPr>
            </w:pPr>
            <w:r w:rsidRPr="00241282">
              <w:rPr>
                <w:rFonts w:asciiTheme="minorHAnsi" w:hAnsiTheme="minorHAnsi" w:cstheme="minorHAnsi"/>
                <w:b/>
                <w:sz w:val="20"/>
                <w:szCs w:val="20"/>
              </w:rPr>
              <w:t>Withdrawals/checks: $10,739.01</w:t>
            </w:r>
          </w:p>
          <w:p w:rsidR="00241282" w:rsidRPr="00241282" w:rsidRDefault="00241282" w:rsidP="00241282">
            <w:pPr>
              <w:numPr>
                <w:ilvl w:val="3"/>
                <w:numId w:val="24"/>
              </w:numPr>
              <w:rPr>
                <w:rFonts w:asciiTheme="minorHAnsi" w:hAnsiTheme="minorHAnsi" w:cstheme="minorHAnsi"/>
                <w:b/>
                <w:sz w:val="20"/>
                <w:szCs w:val="20"/>
              </w:rPr>
            </w:pPr>
            <w:r>
              <w:rPr>
                <w:rFonts w:asciiTheme="minorHAnsi" w:hAnsiTheme="minorHAnsi" w:cstheme="minorHAnsi"/>
                <w:b/>
                <w:sz w:val="20"/>
                <w:szCs w:val="20"/>
              </w:rPr>
              <w:t>Gift/givea</w:t>
            </w:r>
            <w:r w:rsidRPr="00241282">
              <w:rPr>
                <w:rFonts w:asciiTheme="minorHAnsi" w:hAnsiTheme="minorHAnsi" w:cstheme="minorHAnsi"/>
                <w:b/>
                <w:sz w:val="20"/>
                <w:szCs w:val="20"/>
              </w:rPr>
              <w:t xml:space="preserve">ways </w:t>
            </w:r>
            <w:r>
              <w:rPr>
                <w:rFonts w:asciiTheme="minorHAnsi" w:hAnsiTheme="minorHAnsi" w:cstheme="minorHAnsi"/>
                <w:b/>
                <w:sz w:val="20"/>
                <w:szCs w:val="20"/>
              </w:rPr>
              <w:t>‐ L</w:t>
            </w:r>
            <w:r w:rsidRPr="00241282">
              <w:rPr>
                <w:rFonts w:asciiTheme="minorHAnsi" w:hAnsiTheme="minorHAnsi" w:cstheme="minorHAnsi"/>
                <w:b/>
                <w:sz w:val="20"/>
                <w:szCs w:val="20"/>
              </w:rPr>
              <w:t>a</w:t>
            </w:r>
            <w:r>
              <w:rPr>
                <w:rFonts w:asciiTheme="minorHAnsi" w:hAnsiTheme="minorHAnsi" w:cstheme="minorHAnsi"/>
                <w:b/>
                <w:sz w:val="20"/>
                <w:szCs w:val="20"/>
              </w:rPr>
              <w:t>b w</w:t>
            </w:r>
            <w:r w:rsidRPr="00241282">
              <w:rPr>
                <w:rFonts w:asciiTheme="minorHAnsi" w:hAnsiTheme="minorHAnsi" w:cstheme="minorHAnsi"/>
                <w:b/>
                <w:sz w:val="20"/>
                <w:szCs w:val="20"/>
              </w:rPr>
              <w:t>eek</w:t>
            </w:r>
          </w:p>
          <w:p w:rsidR="00241282" w:rsidRPr="00241282" w:rsidRDefault="00241282" w:rsidP="00241282">
            <w:pPr>
              <w:numPr>
                <w:ilvl w:val="3"/>
                <w:numId w:val="24"/>
              </w:numPr>
              <w:rPr>
                <w:rFonts w:asciiTheme="minorHAnsi" w:hAnsiTheme="minorHAnsi" w:cstheme="minorHAnsi"/>
                <w:b/>
                <w:sz w:val="20"/>
                <w:szCs w:val="20"/>
              </w:rPr>
            </w:pPr>
            <w:r w:rsidRPr="00241282">
              <w:rPr>
                <w:rFonts w:asciiTheme="minorHAnsi" w:hAnsiTheme="minorHAnsi" w:cstheme="minorHAnsi"/>
                <w:b/>
                <w:sz w:val="20"/>
                <w:szCs w:val="20"/>
              </w:rPr>
              <w:t>Meeting Planner</w:t>
            </w:r>
          </w:p>
          <w:p w:rsidR="00241282" w:rsidRPr="00241282" w:rsidRDefault="00241282" w:rsidP="00241282">
            <w:pPr>
              <w:numPr>
                <w:ilvl w:val="3"/>
                <w:numId w:val="24"/>
              </w:numPr>
              <w:rPr>
                <w:rFonts w:asciiTheme="minorHAnsi" w:hAnsiTheme="minorHAnsi" w:cstheme="minorHAnsi"/>
                <w:b/>
                <w:sz w:val="20"/>
                <w:szCs w:val="20"/>
              </w:rPr>
            </w:pPr>
            <w:r w:rsidRPr="00241282">
              <w:rPr>
                <w:rFonts w:asciiTheme="minorHAnsi" w:hAnsiTheme="minorHAnsi" w:cstheme="minorHAnsi"/>
                <w:b/>
                <w:sz w:val="20"/>
                <w:szCs w:val="20"/>
              </w:rPr>
              <w:t>Honorari</w:t>
            </w:r>
            <w:r>
              <w:rPr>
                <w:rFonts w:asciiTheme="minorHAnsi" w:hAnsiTheme="minorHAnsi" w:cstheme="minorHAnsi"/>
                <w:b/>
                <w:sz w:val="20"/>
                <w:szCs w:val="20"/>
              </w:rPr>
              <w:t>u</w:t>
            </w:r>
            <w:r w:rsidRPr="00241282">
              <w:rPr>
                <w:rFonts w:asciiTheme="minorHAnsi" w:hAnsiTheme="minorHAnsi" w:cstheme="minorHAnsi"/>
                <w:b/>
                <w:sz w:val="20"/>
                <w:szCs w:val="20"/>
              </w:rPr>
              <w:t>ms</w:t>
            </w:r>
          </w:p>
          <w:p w:rsidR="00241282" w:rsidRPr="00241282" w:rsidRDefault="00241282" w:rsidP="00241282">
            <w:pPr>
              <w:numPr>
                <w:ilvl w:val="3"/>
                <w:numId w:val="24"/>
              </w:numPr>
              <w:rPr>
                <w:rFonts w:asciiTheme="minorHAnsi" w:hAnsiTheme="minorHAnsi" w:cstheme="minorHAnsi"/>
                <w:b/>
                <w:sz w:val="20"/>
                <w:szCs w:val="20"/>
              </w:rPr>
            </w:pPr>
            <w:r w:rsidRPr="00241282">
              <w:rPr>
                <w:rFonts w:asciiTheme="minorHAnsi" w:hAnsiTheme="minorHAnsi" w:cstheme="minorHAnsi"/>
                <w:b/>
                <w:sz w:val="20"/>
                <w:szCs w:val="20"/>
              </w:rPr>
              <w:t>Misc meeting costs</w:t>
            </w:r>
          </w:p>
          <w:p w:rsidR="008D5420" w:rsidRPr="005224F6" w:rsidRDefault="00241282" w:rsidP="00241282">
            <w:pPr>
              <w:numPr>
                <w:ilvl w:val="3"/>
                <w:numId w:val="24"/>
              </w:numPr>
              <w:rPr>
                <w:rFonts w:asciiTheme="minorHAnsi" w:hAnsiTheme="minorHAnsi" w:cstheme="minorHAnsi"/>
                <w:b/>
                <w:sz w:val="20"/>
                <w:szCs w:val="20"/>
              </w:rPr>
            </w:pPr>
            <w:r>
              <w:rPr>
                <w:rFonts w:asciiTheme="minorHAnsi" w:hAnsiTheme="minorHAnsi" w:cstheme="minorHAnsi"/>
                <w:b/>
                <w:sz w:val="20"/>
                <w:szCs w:val="20"/>
              </w:rPr>
              <w:t>Sn</w:t>
            </w:r>
            <w:r w:rsidRPr="00241282">
              <w:rPr>
                <w:rFonts w:asciiTheme="minorHAnsi" w:hAnsiTheme="minorHAnsi" w:cstheme="minorHAnsi"/>
                <w:b/>
                <w:sz w:val="20"/>
                <w:szCs w:val="20"/>
              </w:rPr>
              <w:t>ug booklets</w:t>
            </w:r>
            <w:r w:rsidR="008D5420" w:rsidRPr="005224F6">
              <w:rPr>
                <w:rFonts w:asciiTheme="minorHAnsi" w:hAnsiTheme="minorHAnsi" w:cstheme="minorHAnsi"/>
                <w:b/>
                <w:sz w:val="20"/>
                <w:szCs w:val="20"/>
              </w:rPr>
              <w:tab/>
            </w:r>
          </w:p>
          <w:p w:rsidR="008D5420" w:rsidRPr="005224F6" w:rsidRDefault="008D5420" w:rsidP="00D62792">
            <w:pPr>
              <w:autoSpaceDE w:val="0"/>
              <w:autoSpaceDN w:val="0"/>
              <w:adjustRightInd w:val="0"/>
              <w:spacing w:line="240" w:lineRule="atLeast"/>
              <w:ind w:left="2160" w:firstLine="720"/>
              <w:rPr>
                <w:rFonts w:asciiTheme="minorHAnsi" w:hAnsiTheme="minorHAnsi" w:cstheme="minorHAnsi"/>
                <w:b/>
                <w:sz w:val="20"/>
                <w:szCs w:val="20"/>
              </w:rPr>
            </w:pPr>
            <w:r w:rsidRPr="005224F6">
              <w:rPr>
                <w:rFonts w:asciiTheme="minorHAnsi" w:hAnsiTheme="minorHAnsi" w:cstheme="minorHAnsi"/>
                <w:b/>
                <w:sz w:val="20"/>
                <w:szCs w:val="20"/>
              </w:rPr>
              <w:t>Ending Bal:</w:t>
            </w:r>
            <w:r w:rsidR="00241282">
              <w:rPr>
                <w:rFonts w:asciiTheme="minorHAnsi" w:hAnsiTheme="minorHAnsi" w:cstheme="minorHAnsi"/>
                <w:b/>
                <w:sz w:val="20"/>
                <w:szCs w:val="20"/>
              </w:rPr>
              <w:t xml:space="preserve"> </w:t>
            </w:r>
            <w:r w:rsidR="00241282" w:rsidRPr="00241282">
              <w:rPr>
                <w:rFonts w:asciiTheme="minorHAnsi" w:hAnsiTheme="minorHAnsi" w:cstheme="minorHAnsi"/>
                <w:b/>
                <w:sz w:val="20"/>
                <w:szCs w:val="20"/>
              </w:rPr>
              <w:t>$145,521.24</w:t>
            </w:r>
            <w:r w:rsidRPr="005224F6">
              <w:rPr>
                <w:rFonts w:asciiTheme="minorHAnsi" w:hAnsiTheme="minorHAnsi" w:cstheme="minorHAnsi"/>
                <w:b/>
                <w:sz w:val="20"/>
                <w:szCs w:val="20"/>
              </w:rPr>
              <w:tab/>
            </w:r>
            <w:r w:rsidRPr="005224F6">
              <w:rPr>
                <w:rFonts w:asciiTheme="minorHAnsi" w:hAnsiTheme="minorHAnsi" w:cstheme="minorHAnsi"/>
                <w:b/>
                <w:sz w:val="20"/>
                <w:szCs w:val="20"/>
              </w:rPr>
              <w:tab/>
            </w:r>
          </w:p>
          <w:p w:rsidR="008D5420" w:rsidRPr="005224F6" w:rsidRDefault="008D5420" w:rsidP="00D62792">
            <w:pPr>
              <w:autoSpaceDE w:val="0"/>
              <w:autoSpaceDN w:val="0"/>
              <w:adjustRightInd w:val="0"/>
              <w:spacing w:line="240" w:lineRule="atLeast"/>
              <w:ind w:left="2160" w:firstLine="720"/>
              <w:rPr>
                <w:rFonts w:asciiTheme="minorHAnsi" w:hAnsiTheme="minorHAnsi" w:cstheme="minorHAnsi"/>
                <w:b/>
                <w:sz w:val="20"/>
                <w:szCs w:val="20"/>
              </w:rPr>
            </w:pPr>
            <w:r w:rsidRPr="005224F6">
              <w:rPr>
                <w:rFonts w:asciiTheme="minorHAnsi" w:hAnsiTheme="minorHAnsi" w:cstheme="minorHAnsi"/>
                <w:b/>
                <w:sz w:val="20"/>
                <w:szCs w:val="20"/>
              </w:rPr>
              <w:t>Current Bal:</w:t>
            </w:r>
            <w:r w:rsidRPr="005224F6">
              <w:rPr>
                <w:rFonts w:asciiTheme="minorHAnsi" w:hAnsiTheme="minorHAnsi" w:cstheme="minorHAnsi"/>
                <w:b/>
                <w:sz w:val="20"/>
                <w:szCs w:val="20"/>
              </w:rPr>
              <w:tab/>
            </w:r>
            <w:r w:rsidRPr="005224F6">
              <w:rPr>
                <w:rFonts w:asciiTheme="minorHAnsi" w:hAnsiTheme="minorHAnsi" w:cstheme="minorHAnsi"/>
                <w:b/>
                <w:sz w:val="20"/>
                <w:szCs w:val="20"/>
              </w:rPr>
              <w:tab/>
            </w:r>
          </w:p>
          <w:p w:rsidR="008D5420" w:rsidRPr="005224F6" w:rsidRDefault="008D5420" w:rsidP="00D62792">
            <w:pPr>
              <w:pStyle w:val="ListParagraph"/>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 xml:space="preserve"> Savings:</w:t>
            </w:r>
            <w:r w:rsidRPr="005224F6">
              <w:rPr>
                <w:rFonts w:asciiTheme="minorHAnsi" w:hAnsiTheme="minorHAnsi" w:cstheme="minorHAnsi"/>
                <w:b/>
                <w:sz w:val="20"/>
                <w:szCs w:val="20"/>
              </w:rPr>
              <w:tab/>
              <w:t>Beginning Bal:</w:t>
            </w:r>
            <w:r w:rsidR="00F53D30">
              <w:rPr>
                <w:rFonts w:asciiTheme="minorHAnsi" w:hAnsiTheme="minorHAnsi" w:cstheme="minorHAnsi"/>
                <w:b/>
                <w:sz w:val="20"/>
                <w:szCs w:val="20"/>
              </w:rPr>
              <w:t xml:space="preserve"> $</w:t>
            </w:r>
            <w:r w:rsidR="00F53D30" w:rsidRPr="00F53D30">
              <w:rPr>
                <w:rFonts w:asciiTheme="minorHAnsi" w:hAnsiTheme="minorHAnsi" w:cstheme="minorHAnsi"/>
                <w:b/>
                <w:sz w:val="20"/>
                <w:szCs w:val="20"/>
              </w:rPr>
              <w:t>83,091.90</w:t>
            </w:r>
            <w:r w:rsidRPr="005224F6">
              <w:rPr>
                <w:rFonts w:asciiTheme="minorHAnsi" w:hAnsiTheme="minorHAnsi" w:cstheme="minorHAnsi"/>
                <w:b/>
                <w:sz w:val="20"/>
                <w:szCs w:val="20"/>
              </w:rPr>
              <w:tab/>
            </w:r>
          </w:p>
          <w:p w:rsidR="008D5420" w:rsidRPr="005224F6" w:rsidRDefault="008D5420" w:rsidP="00D62792">
            <w:pPr>
              <w:autoSpaceDE w:val="0"/>
              <w:autoSpaceDN w:val="0"/>
              <w:adjustRightInd w:val="0"/>
              <w:spacing w:line="240" w:lineRule="atLeast"/>
              <w:ind w:left="2880"/>
              <w:rPr>
                <w:rFonts w:asciiTheme="minorHAnsi" w:hAnsiTheme="minorHAnsi" w:cstheme="minorHAnsi"/>
                <w:b/>
                <w:sz w:val="20"/>
                <w:szCs w:val="20"/>
              </w:rPr>
            </w:pPr>
            <w:r w:rsidRPr="005224F6">
              <w:rPr>
                <w:rFonts w:asciiTheme="minorHAnsi" w:hAnsiTheme="minorHAnsi" w:cstheme="minorHAnsi"/>
                <w:b/>
                <w:sz w:val="20"/>
                <w:szCs w:val="20"/>
              </w:rPr>
              <w:t>Interest earned:</w:t>
            </w:r>
            <w:r w:rsidR="00F53D30">
              <w:rPr>
                <w:rFonts w:asciiTheme="minorHAnsi" w:hAnsiTheme="minorHAnsi" w:cstheme="minorHAnsi"/>
                <w:b/>
                <w:sz w:val="20"/>
                <w:szCs w:val="20"/>
              </w:rPr>
              <w:t>$2.12</w:t>
            </w:r>
            <w:r w:rsidRPr="005224F6">
              <w:rPr>
                <w:rFonts w:asciiTheme="minorHAnsi" w:hAnsiTheme="minorHAnsi" w:cstheme="minorHAnsi"/>
                <w:b/>
                <w:sz w:val="20"/>
                <w:szCs w:val="20"/>
              </w:rPr>
              <w:tab/>
            </w:r>
          </w:p>
          <w:p w:rsidR="008D5420" w:rsidRPr="005224F6" w:rsidRDefault="008D5420" w:rsidP="00D62792">
            <w:pPr>
              <w:autoSpaceDE w:val="0"/>
              <w:autoSpaceDN w:val="0"/>
              <w:adjustRightInd w:val="0"/>
              <w:spacing w:line="240" w:lineRule="atLeast"/>
              <w:ind w:left="2880"/>
              <w:rPr>
                <w:rFonts w:asciiTheme="minorHAnsi" w:hAnsiTheme="minorHAnsi" w:cstheme="minorHAnsi"/>
                <w:b/>
                <w:sz w:val="20"/>
                <w:szCs w:val="20"/>
              </w:rPr>
            </w:pPr>
            <w:r w:rsidRPr="005224F6">
              <w:rPr>
                <w:rFonts w:asciiTheme="minorHAnsi" w:hAnsiTheme="minorHAnsi" w:cstheme="minorHAnsi"/>
                <w:b/>
                <w:sz w:val="20"/>
                <w:szCs w:val="20"/>
              </w:rPr>
              <w:t>Ending Bal:</w:t>
            </w:r>
            <w:r w:rsidR="00F53D30">
              <w:rPr>
                <w:rFonts w:asciiTheme="minorHAnsi" w:hAnsiTheme="minorHAnsi" w:cstheme="minorHAnsi"/>
                <w:b/>
                <w:sz w:val="20"/>
                <w:szCs w:val="20"/>
              </w:rPr>
              <w:t xml:space="preserve"> </w:t>
            </w:r>
            <w:r w:rsidR="00F53D30" w:rsidRPr="00F53D30">
              <w:rPr>
                <w:rFonts w:asciiTheme="minorHAnsi" w:hAnsiTheme="minorHAnsi" w:cstheme="minorHAnsi"/>
                <w:b/>
                <w:sz w:val="20"/>
                <w:szCs w:val="20"/>
              </w:rPr>
              <w:t>$83,094.02</w:t>
            </w:r>
            <w:r w:rsidRPr="005224F6">
              <w:rPr>
                <w:rFonts w:asciiTheme="minorHAnsi" w:hAnsiTheme="minorHAnsi" w:cstheme="minorHAnsi"/>
                <w:b/>
                <w:sz w:val="20"/>
                <w:szCs w:val="20"/>
              </w:rPr>
              <w:tab/>
            </w:r>
          </w:p>
          <w:p w:rsidR="000313D0" w:rsidRDefault="000313D0" w:rsidP="00D62792">
            <w:pPr>
              <w:autoSpaceDE w:val="0"/>
              <w:autoSpaceDN w:val="0"/>
              <w:adjustRightInd w:val="0"/>
              <w:spacing w:line="240" w:lineRule="atLeast"/>
              <w:ind w:left="2880"/>
              <w:rPr>
                <w:rFonts w:asciiTheme="minorHAnsi" w:hAnsiTheme="minorHAnsi" w:cstheme="minorHAnsi"/>
                <w:b/>
                <w:sz w:val="20"/>
                <w:szCs w:val="20"/>
              </w:rPr>
            </w:pPr>
          </w:p>
          <w:p w:rsidR="000313D0" w:rsidRPr="000313D0" w:rsidRDefault="000313D0" w:rsidP="000313D0">
            <w:pPr>
              <w:autoSpaceDE w:val="0"/>
              <w:autoSpaceDN w:val="0"/>
              <w:adjustRightInd w:val="0"/>
              <w:spacing w:line="240" w:lineRule="atLeast"/>
              <w:ind w:left="1440"/>
              <w:rPr>
                <w:rFonts w:asciiTheme="minorHAnsi" w:hAnsiTheme="minorHAnsi" w:cstheme="minorHAnsi"/>
                <w:b/>
                <w:sz w:val="20"/>
                <w:szCs w:val="20"/>
              </w:rPr>
            </w:pPr>
            <w:r w:rsidRPr="000313D0">
              <w:rPr>
                <w:rFonts w:asciiTheme="minorHAnsi" w:hAnsiTheme="minorHAnsi" w:cstheme="minorHAnsi"/>
                <w:b/>
                <w:sz w:val="20"/>
                <w:szCs w:val="20"/>
              </w:rPr>
              <w:t>***Checking Balance according to the register 6/11/15 : $71,722.36</w:t>
            </w:r>
          </w:p>
          <w:p w:rsidR="000313D0" w:rsidRPr="000313D0" w:rsidRDefault="000313D0" w:rsidP="000313D0">
            <w:pPr>
              <w:autoSpaceDE w:val="0"/>
              <w:autoSpaceDN w:val="0"/>
              <w:adjustRightInd w:val="0"/>
              <w:spacing w:line="240" w:lineRule="atLeast"/>
              <w:ind w:left="1440"/>
              <w:rPr>
                <w:rFonts w:asciiTheme="minorHAnsi" w:hAnsiTheme="minorHAnsi" w:cstheme="minorHAnsi"/>
                <w:b/>
                <w:sz w:val="20"/>
                <w:szCs w:val="20"/>
              </w:rPr>
            </w:pPr>
            <w:r w:rsidRPr="000313D0">
              <w:rPr>
                <w:rFonts w:asciiTheme="minorHAnsi" w:hAnsiTheme="minorHAnsi" w:cstheme="minorHAnsi"/>
                <w:b/>
                <w:sz w:val="20"/>
                <w:szCs w:val="20"/>
              </w:rPr>
              <w:t>Deposits: $0.00</w:t>
            </w:r>
          </w:p>
          <w:p w:rsidR="000313D0" w:rsidRPr="000313D0" w:rsidRDefault="000313D0" w:rsidP="000313D0">
            <w:pPr>
              <w:autoSpaceDE w:val="0"/>
              <w:autoSpaceDN w:val="0"/>
              <w:adjustRightInd w:val="0"/>
              <w:spacing w:line="240" w:lineRule="atLeast"/>
              <w:ind w:left="1440"/>
              <w:rPr>
                <w:rFonts w:asciiTheme="minorHAnsi" w:hAnsiTheme="minorHAnsi" w:cstheme="minorHAnsi"/>
                <w:b/>
                <w:sz w:val="20"/>
                <w:szCs w:val="20"/>
              </w:rPr>
            </w:pPr>
            <w:r w:rsidRPr="000313D0">
              <w:rPr>
                <w:rFonts w:asciiTheme="minorHAnsi" w:hAnsiTheme="minorHAnsi" w:cstheme="minorHAnsi"/>
                <w:b/>
                <w:sz w:val="20"/>
                <w:szCs w:val="20"/>
              </w:rPr>
              <w:t>Withdrawals: $73,798.88</w:t>
            </w:r>
          </w:p>
          <w:p w:rsidR="000313D0" w:rsidRPr="000313D0" w:rsidRDefault="000313D0" w:rsidP="000313D0">
            <w:pPr>
              <w:autoSpaceDE w:val="0"/>
              <w:autoSpaceDN w:val="0"/>
              <w:adjustRightInd w:val="0"/>
              <w:spacing w:line="240" w:lineRule="atLeast"/>
              <w:ind w:left="1440"/>
              <w:rPr>
                <w:rFonts w:asciiTheme="minorHAnsi" w:hAnsiTheme="minorHAnsi" w:cstheme="minorHAnsi"/>
                <w:b/>
                <w:sz w:val="20"/>
                <w:szCs w:val="20"/>
              </w:rPr>
            </w:pPr>
            <w:r w:rsidRPr="000313D0">
              <w:rPr>
                <w:rFonts w:asciiTheme="minorHAnsi" w:hAnsiTheme="minorHAnsi" w:cstheme="minorHAnsi"/>
                <w:b/>
                <w:sz w:val="20"/>
                <w:szCs w:val="20"/>
              </w:rPr>
              <w:t>Sheraton Bill: $72,998.88</w:t>
            </w:r>
          </w:p>
          <w:p w:rsidR="000313D0" w:rsidRPr="000313D0" w:rsidRDefault="000313D0" w:rsidP="000313D0">
            <w:pPr>
              <w:autoSpaceDE w:val="0"/>
              <w:autoSpaceDN w:val="0"/>
              <w:adjustRightInd w:val="0"/>
              <w:spacing w:line="240" w:lineRule="atLeast"/>
              <w:ind w:left="1440"/>
              <w:rPr>
                <w:rFonts w:asciiTheme="minorHAnsi" w:hAnsiTheme="minorHAnsi" w:cstheme="minorHAnsi"/>
                <w:b/>
                <w:sz w:val="20"/>
                <w:szCs w:val="20"/>
              </w:rPr>
            </w:pPr>
            <w:r w:rsidRPr="000313D0">
              <w:rPr>
                <w:rFonts w:asciiTheme="minorHAnsi" w:hAnsiTheme="minorHAnsi" w:cstheme="minorHAnsi"/>
                <w:b/>
                <w:sz w:val="20"/>
                <w:szCs w:val="20"/>
              </w:rPr>
              <w:t>Honorariums</w:t>
            </w:r>
          </w:p>
          <w:p w:rsidR="008D5420" w:rsidRPr="005224F6" w:rsidRDefault="000313D0" w:rsidP="000313D0">
            <w:pPr>
              <w:autoSpaceDE w:val="0"/>
              <w:autoSpaceDN w:val="0"/>
              <w:adjustRightInd w:val="0"/>
              <w:spacing w:line="240" w:lineRule="atLeast"/>
              <w:ind w:left="1440"/>
              <w:rPr>
                <w:rFonts w:asciiTheme="minorHAnsi" w:hAnsiTheme="minorHAnsi" w:cstheme="minorHAnsi"/>
                <w:b/>
                <w:sz w:val="20"/>
                <w:szCs w:val="20"/>
              </w:rPr>
            </w:pPr>
            <w:r w:rsidRPr="000313D0">
              <w:rPr>
                <w:rFonts w:asciiTheme="minorHAnsi" w:hAnsiTheme="minorHAnsi" w:cstheme="minorHAnsi"/>
                <w:b/>
                <w:sz w:val="20"/>
                <w:szCs w:val="20"/>
              </w:rPr>
              <w:t>Hotel overflow hold: will reach out to confirm the charge is NA</w:t>
            </w:r>
            <w:r w:rsidR="008D5420" w:rsidRPr="005224F6">
              <w:rPr>
                <w:rFonts w:asciiTheme="minorHAnsi" w:hAnsiTheme="minorHAnsi" w:cstheme="minorHAnsi"/>
                <w:b/>
                <w:sz w:val="20"/>
                <w:szCs w:val="20"/>
              </w:rPr>
              <w:tab/>
            </w:r>
          </w:p>
          <w:p w:rsidR="008D5420" w:rsidRDefault="008D5420" w:rsidP="00D62792">
            <w:pPr>
              <w:pStyle w:val="ListParagraph"/>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Discuss management of books by outside firm</w:t>
            </w:r>
          </w:p>
          <w:p w:rsidR="008D5420" w:rsidRPr="005224F6" w:rsidRDefault="008D5420" w:rsidP="00E94F1A">
            <w:pPr>
              <w:pStyle w:val="ListParagraph"/>
              <w:autoSpaceDE w:val="0"/>
              <w:autoSpaceDN w:val="0"/>
              <w:adjustRightInd w:val="0"/>
              <w:spacing w:line="240" w:lineRule="atLeast"/>
              <w:ind w:left="1440"/>
              <w:rPr>
                <w:rFonts w:asciiTheme="minorHAnsi" w:hAnsiTheme="minorHAnsi" w:cstheme="minorHAnsi"/>
                <w:b/>
                <w:sz w:val="20"/>
                <w:szCs w:val="20"/>
              </w:rPr>
            </w:pPr>
          </w:p>
          <w:p w:rsidR="008D5420" w:rsidRPr="005224F6" w:rsidRDefault="008D5420" w:rsidP="00D62792">
            <w:pPr>
              <w:pStyle w:val="ListParagraph"/>
              <w:numPr>
                <w:ilvl w:val="2"/>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CPA Partners LLC</w:t>
            </w:r>
          </w:p>
          <w:p w:rsidR="008D5420" w:rsidRPr="005224F6" w:rsidRDefault="008D5420" w:rsidP="00D62792">
            <w:pPr>
              <w:pStyle w:val="ListParagraph"/>
              <w:numPr>
                <w:ilvl w:val="2"/>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PDR - CPA</w:t>
            </w:r>
          </w:p>
          <w:p w:rsidR="008D5420" w:rsidRPr="005224F6" w:rsidRDefault="008D5420" w:rsidP="00D62792">
            <w:pPr>
              <w:pStyle w:val="ListParagraph"/>
              <w:autoSpaceDE w:val="0"/>
              <w:autoSpaceDN w:val="0"/>
              <w:adjustRightInd w:val="0"/>
              <w:spacing w:line="240" w:lineRule="atLeast"/>
              <w:ind w:left="1440"/>
              <w:rPr>
                <w:rFonts w:asciiTheme="minorHAnsi" w:hAnsiTheme="minorHAnsi" w:cstheme="minorHAnsi"/>
                <w:b/>
                <w:sz w:val="20"/>
                <w:szCs w:val="20"/>
              </w:rPr>
            </w:pPr>
          </w:p>
          <w:p w:rsidR="008D5420" w:rsidRDefault="008D5420" w:rsidP="00D62792">
            <w:pPr>
              <w:pStyle w:val="ListParagraph"/>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Setting the budget for this year</w:t>
            </w:r>
          </w:p>
          <w:p w:rsidR="008D5420" w:rsidRPr="005224F6" w:rsidRDefault="008D5420" w:rsidP="00E94F1A">
            <w:pPr>
              <w:pStyle w:val="ListParagraph"/>
              <w:autoSpaceDE w:val="0"/>
              <w:autoSpaceDN w:val="0"/>
              <w:adjustRightInd w:val="0"/>
              <w:spacing w:line="240" w:lineRule="atLeast"/>
              <w:ind w:left="1440"/>
              <w:rPr>
                <w:rFonts w:asciiTheme="minorHAnsi" w:hAnsiTheme="minorHAnsi" w:cstheme="minorHAnsi"/>
                <w:b/>
                <w:sz w:val="20"/>
                <w:szCs w:val="20"/>
              </w:rPr>
            </w:pPr>
          </w:p>
          <w:p w:rsidR="008D5420" w:rsidRPr="005224F6" w:rsidRDefault="008D5420" w:rsidP="00D62792">
            <w:pPr>
              <w:pStyle w:val="ListParagraph"/>
              <w:rPr>
                <w:rFonts w:asciiTheme="minorHAnsi" w:hAnsiTheme="minorHAnsi" w:cstheme="minorHAnsi"/>
                <w:b/>
                <w:sz w:val="20"/>
                <w:szCs w:val="20"/>
              </w:rPr>
            </w:pPr>
          </w:p>
        </w:tc>
        <w:tc>
          <w:tcPr>
            <w:tcW w:w="7797" w:type="dxa"/>
            <w:gridSpan w:val="7"/>
          </w:tcPr>
          <w:p w:rsidR="00AF7E6A" w:rsidRDefault="00AF7E6A" w:rsidP="00A2163B">
            <w:pPr>
              <w:pStyle w:val="ListParagraph"/>
              <w:ind w:left="0"/>
              <w:rPr>
                <w:rFonts w:asciiTheme="minorHAnsi" w:hAnsiTheme="minorHAnsi" w:cstheme="minorHAnsi"/>
                <w:b/>
                <w:sz w:val="20"/>
                <w:szCs w:val="20"/>
              </w:rPr>
            </w:pPr>
          </w:p>
          <w:p w:rsidR="00241282" w:rsidRDefault="00E63EB9" w:rsidP="00A2163B">
            <w:pPr>
              <w:pStyle w:val="ListParagraph"/>
              <w:ind w:left="0"/>
              <w:rPr>
                <w:rFonts w:asciiTheme="minorHAnsi" w:hAnsiTheme="minorHAnsi" w:cstheme="minorHAnsi"/>
                <w:b/>
                <w:sz w:val="20"/>
                <w:szCs w:val="20"/>
              </w:rPr>
            </w:pPr>
            <w:r>
              <w:rPr>
                <w:rFonts w:asciiTheme="minorHAnsi" w:hAnsiTheme="minorHAnsi" w:cstheme="minorHAnsi"/>
                <w:b/>
                <w:sz w:val="20"/>
                <w:szCs w:val="20"/>
              </w:rPr>
              <w:t>Additional Notes from Mary - Bank has the signature cards and she will call to confirm everything is in place.  All sensitive info has been shredded.</w:t>
            </w:r>
          </w:p>
          <w:p w:rsidR="00E63EB9" w:rsidRDefault="00E63EB9" w:rsidP="00A2163B">
            <w:pPr>
              <w:pStyle w:val="ListParagraph"/>
              <w:ind w:left="0"/>
              <w:rPr>
                <w:rFonts w:asciiTheme="minorHAnsi" w:hAnsiTheme="minorHAnsi" w:cstheme="minorHAnsi"/>
                <w:b/>
                <w:sz w:val="20"/>
                <w:szCs w:val="20"/>
              </w:rPr>
            </w:pPr>
          </w:p>
          <w:p w:rsidR="00E63EB9" w:rsidRDefault="00E63EB9" w:rsidP="00A2163B">
            <w:pPr>
              <w:pStyle w:val="ListParagraph"/>
              <w:ind w:left="0"/>
              <w:rPr>
                <w:rFonts w:asciiTheme="minorHAnsi" w:hAnsiTheme="minorHAnsi" w:cstheme="minorHAnsi"/>
                <w:b/>
                <w:sz w:val="20"/>
                <w:szCs w:val="20"/>
              </w:rPr>
            </w:pPr>
            <w:r>
              <w:rPr>
                <w:rFonts w:asciiTheme="minorHAnsi" w:hAnsiTheme="minorHAnsi" w:cstheme="minorHAnsi"/>
                <w:b/>
                <w:sz w:val="20"/>
                <w:szCs w:val="20"/>
              </w:rPr>
              <w:t>Passwords will be changed on accounts for BOA and PayPal.</w:t>
            </w: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246D01" w:rsidRDefault="00246D01" w:rsidP="00A2163B">
            <w:pPr>
              <w:pStyle w:val="ListParagraph"/>
              <w:ind w:left="0"/>
              <w:rPr>
                <w:rFonts w:asciiTheme="minorHAnsi" w:hAnsiTheme="minorHAnsi" w:cstheme="minorHAnsi"/>
                <w:b/>
                <w:sz w:val="20"/>
                <w:szCs w:val="20"/>
              </w:rPr>
            </w:pPr>
          </w:p>
          <w:p w:rsidR="008B7A00" w:rsidRDefault="008B7A00" w:rsidP="00A2163B">
            <w:pPr>
              <w:pStyle w:val="ListParagraph"/>
              <w:ind w:left="0"/>
              <w:rPr>
                <w:rFonts w:asciiTheme="minorHAnsi" w:hAnsiTheme="minorHAnsi" w:cstheme="minorHAnsi"/>
                <w:b/>
                <w:sz w:val="20"/>
                <w:szCs w:val="20"/>
              </w:rPr>
            </w:pPr>
          </w:p>
          <w:p w:rsidR="008B7A00" w:rsidRDefault="008B7A00" w:rsidP="00A2163B">
            <w:pPr>
              <w:pStyle w:val="ListParagraph"/>
              <w:ind w:left="0"/>
              <w:rPr>
                <w:rFonts w:asciiTheme="minorHAnsi" w:hAnsiTheme="minorHAnsi" w:cstheme="minorHAnsi"/>
                <w:b/>
                <w:sz w:val="20"/>
                <w:szCs w:val="20"/>
              </w:rPr>
            </w:pPr>
          </w:p>
          <w:p w:rsidR="008B7A00" w:rsidRDefault="008B7A00" w:rsidP="00A2163B">
            <w:pPr>
              <w:pStyle w:val="ListParagraph"/>
              <w:ind w:left="0"/>
              <w:rPr>
                <w:rFonts w:asciiTheme="minorHAnsi" w:hAnsiTheme="minorHAnsi" w:cstheme="minorHAnsi"/>
                <w:b/>
                <w:sz w:val="20"/>
                <w:szCs w:val="20"/>
              </w:rPr>
            </w:pPr>
          </w:p>
          <w:p w:rsidR="008B7A00" w:rsidRDefault="008B7A00" w:rsidP="00A2163B">
            <w:pPr>
              <w:pStyle w:val="ListParagraph"/>
              <w:ind w:left="0"/>
              <w:rPr>
                <w:rFonts w:asciiTheme="minorHAnsi" w:hAnsiTheme="minorHAnsi" w:cstheme="minorHAnsi"/>
                <w:b/>
                <w:sz w:val="20"/>
                <w:szCs w:val="20"/>
              </w:rPr>
            </w:pPr>
          </w:p>
          <w:p w:rsidR="008B7A00" w:rsidRDefault="008B7A00" w:rsidP="00A2163B">
            <w:pPr>
              <w:pStyle w:val="ListParagraph"/>
              <w:ind w:left="0"/>
              <w:rPr>
                <w:rFonts w:asciiTheme="minorHAnsi" w:hAnsiTheme="minorHAnsi" w:cstheme="minorHAnsi"/>
                <w:b/>
                <w:sz w:val="20"/>
                <w:szCs w:val="20"/>
              </w:rPr>
            </w:pPr>
          </w:p>
          <w:p w:rsidR="00AF7E6A" w:rsidRDefault="00AF7E6A" w:rsidP="00A2163B">
            <w:pPr>
              <w:pStyle w:val="ListParagraph"/>
              <w:ind w:left="0"/>
              <w:rPr>
                <w:rFonts w:asciiTheme="minorHAnsi" w:hAnsiTheme="minorHAnsi" w:cstheme="minorHAnsi"/>
                <w:b/>
                <w:sz w:val="20"/>
                <w:szCs w:val="20"/>
              </w:rPr>
            </w:pPr>
            <w:r>
              <w:rPr>
                <w:rFonts w:asciiTheme="minorHAnsi" w:hAnsiTheme="minorHAnsi" w:cstheme="minorHAnsi"/>
                <w:b/>
                <w:sz w:val="20"/>
                <w:szCs w:val="20"/>
              </w:rPr>
              <w:t>Outside accountant - The estimate is $800 per month.  Melinda has looked at another option, PDR, but we need to wait a few more days for the cost comparison.  We would like to have this in place by July and that is the concern. If by the end of next week we have not heard from second option, we will go with CPA Partners.</w:t>
            </w:r>
          </w:p>
          <w:p w:rsidR="00AF7E6A" w:rsidRDefault="00AF7E6A" w:rsidP="00A2163B">
            <w:pPr>
              <w:pStyle w:val="ListParagraph"/>
              <w:ind w:left="0"/>
              <w:rPr>
                <w:rFonts w:asciiTheme="minorHAnsi" w:hAnsiTheme="minorHAnsi" w:cstheme="minorHAnsi"/>
                <w:b/>
                <w:sz w:val="20"/>
                <w:szCs w:val="20"/>
              </w:rPr>
            </w:pPr>
          </w:p>
          <w:p w:rsidR="00AF7E6A" w:rsidRDefault="00AF7E6A" w:rsidP="00AF7E6A">
            <w:pPr>
              <w:pStyle w:val="ListParagraph"/>
              <w:ind w:left="0"/>
              <w:rPr>
                <w:rFonts w:asciiTheme="minorHAnsi" w:hAnsiTheme="minorHAnsi" w:cstheme="minorHAnsi"/>
                <w:b/>
                <w:sz w:val="20"/>
                <w:szCs w:val="20"/>
              </w:rPr>
            </w:pPr>
            <w:r>
              <w:rPr>
                <w:rFonts w:asciiTheme="minorHAnsi" w:hAnsiTheme="minorHAnsi" w:cstheme="minorHAnsi"/>
                <w:b/>
                <w:sz w:val="20"/>
                <w:szCs w:val="20"/>
              </w:rPr>
              <w:t xml:space="preserve">Budget – Mary did a budget analysis and we were under budget on a lot of things based on our expectations of the number of </w:t>
            </w:r>
            <w:r w:rsidR="00390948">
              <w:rPr>
                <w:rFonts w:asciiTheme="minorHAnsi" w:hAnsiTheme="minorHAnsi" w:cstheme="minorHAnsi"/>
                <w:b/>
                <w:sz w:val="20"/>
                <w:szCs w:val="20"/>
              </w:rPr>
              <w:t xml:space="preserve">180 </w:t>
            </w:r>
            <w:r>
              <w:rPr>
                <w:rFonts w:asciiTheme="minorHAnsi" w:hAnsiTheme="minorHAnsi" w:cstheme="minorHAnsi"/>
                <w:b/>
                <w:sz w:val="20"/>
                <w:szCs w:val="20"/>
              </w:rPr>
              <w:t>conference attendees</w:t>
            </w:r>
            <w:r w:rsidR="00390948">
              <w:rPr>
                <w:rFonts w:asciiTheme="minorHAnsi" w:hAnsiTheme="minorHAnsi" w:cstheme="minorHAnsi"/>
                <w:b/>
                <w:sz w:val="20"/>
                <w:szCs w:val="20"/>
              </w:rPr>
              <w:t xml:space="preserve"> and we had 130</w:t>
            </w:r>
            <w:r>
              <w:rPr>
                <w:rFonts w:asciiTheme="minorHAnsi" w:hAnsiTheme="minorHAnsi" w:cstheme="minorHAnsi"/>
                <w:b/>
                <w:sz w:val="20"/>
                <w:szCs w:val="20"/>
              </w:rPr>
              <w:t>.  We are still due money from Zebra</w:t>
            </w:r>
            <w:r w:rsidR="00383AE9">
              <w:rPr>
                <w:rFonts w:asciiTheme="minorHAnsi" w:hAnsiTheme="minorHAnsi" w:cstheme="minorHAnsi"/>
                <w:b/>
                <w:sz w:val="20"/>
                <w:szCs w:val="20"/>
              </w:rPr>
              <w:t xml:space="preserve"> (submitted for check)</w:t>
            </w:r>
            <w:r>
              <w:rPr>
                <w:rFonts w:asciiTheme="minorHAnsi" w:hAnsiTheme="minorHAnsi" w:cstheme="minorHAnsi"/>
                <w:b/>
                <w:sz w:val="20"/>
                <w:szCs w:val="20"/>
              </w:rPr>
              <w:t xml:space="preserve"> and AVNet</w:t>
            </w:r>
            <w:r w:rsidR="00383AE9">
              <w:rPr>
                <w:rFonts w:asciiTheme="minorHAnsi" w:hAnsiTheme="minorHAnsi" w:cstheme="minorHAnsi"/>
                <w:b/>
                <w:sz w:val="20"/>
                <w:szCs w:val="20"/>
              </w:rPr>
              <w:t xml:space="preserve"> (has to pay SCC)</w:t>
            </w:r>
            <w:r>
              <w:rPr>
                <w:rFonts w:asciiTheme="minorHAnsi" w:hAnsiTheme="minorHAnsi" w:cstheme="minorHAnsi"/>
                <w:b/>
                <w:sz w:val="20"/>
                <w:szCs w:val="20"/>
              </w:rPr>
              <w:t xml:space="preserve">. No red flags on the budget.  A new analysis will be done before the books are closed. </w:t>
            </w:r>
          </w:p>
          <w:p w:rsidR="00AF7E6A" w:rsidRDefault="00AF7E6A" w:rsidP="00AF7E6A">
            <w:pPr>
              <w:pStyle w:val="ListParagraph"/>
              <w:ind w:left="0"/>
              <w:rPr>
                <w:rFonts w:asciiTheme="minorHAnsi" w:hAnsiTheme="minorHAnsi" w:cstheme="minorHAnsi"/>
                <w:b/>
                <w:sz w:val="20"/>
                <w:szCs w:val="20"/>
              </w:rPr>
            </w:pPr>
          </w:p>
          <w:p w:rsidR="008B7A00" w:rsidRDefault="008B7A00" w:rsidP="00AF7E6A">
            <w:pPr>
              <w:pStyle w:val="ListParagraph"/>
              <w:ind w:left="0"/>
              <w:rPr>
                <w:rFonts w:asciiTheme="minorHAnsi" w:hAnsiTheme="minorHAnsi" w:cstheme="minorHAnsi"/>
                <w:b/>
                <w:sz w:val="20"/>
                <w:szCs w:val="20"/>
              </w:rPr>
            </w:pPr>
          </w:p>
          <w:p w:rsidR="008B7A00" w:rsidRDefault="008B7A00" w:rsidP="00AF7E6A">
            <w:pPr>
              <w:pStyle w:val="ListParagraph"/>
              <w:ind w:left="0"/>
              <w:rPr>
                <w:rFonts w:asciiTheme="minorHAnsi" w:hAnsiTheme="minorHAnsi" w:cstheme="minorHAnsi"/>
                <w:b/>
                <w:sz w:val="20"/>
                <w:szCs w:val="20"/>
              </w:rPr>
            </w:pPr>
          </w:p>
          <w:p w:rsidR="00AF7E6A" w:rsidRPr="005224F6" w:rsidRDefault="00AF7E6A" w:rsidP="00AF7E6A">
            <w:pPr>
              <w:pStyle w:val="ListParagraph"/>
              <w:ind w:left="0"/>
              <w:rPr>
                <w:rFonts w:asciiTheme="minorHAnsi" w:hAnsiTheme="minorHAnsi" w:cstheme="minorHAnsi"/>
                <w:b/>
                <w:sz w:val="20"/>
                <w:szCs w:val="20"/>
              </w:rPr>
            </w:pPr>
          </w:p>
        </w:tc>
      </w:tr>
      <w:tr w:rsidR="008D5420" w:rsidRPr="005224F6" w:rsidTr="00E315BF">
        <w:trPr>
          <w:trHeight w:val="485"/>
        </w:trPr>
        <w:tc>
          <w:tcPr>
            <w:tcW w:w="7071" w:type="dxa"/>
            <w:gridSpan w:val="4"/>
          </w:tcPr>
          <w:p w:rsidR="008D5420" w:rsidRPr="005224F6" w:rsidRDefault="008D5420"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lastRenderedPageBreak/>
              <w:t>Membership Report –  Tymn</w:t>
            </w:r>
          </w:p>
          <w:p w:rsidR="008D5420" w:rsidRDefault="008D5420" w:rsidP="000A7EAA">
            <w:pPr>
              <w:pStyle w:val="ListParagraph"/>
              <w:numPr>
                <w:ilvl w:val="1"/>
                <w:numId w:val="24"/>
              </w:numPr>
              <w:rPr>
                <w:rFonts w:asciiTheme="minorHAnsi" w:hAnsiTheme="minorHAnsi" w:cstheme="minorHAnsi"/>
                <w:b/>
                <w:sz w:val="20"/>
                <w:szCs w:val="20"/>
              </w:rPr>
            </w:pPr>
            <w:r w:rsidRPr="005224F6">
              <w:rPr>
                <w:rFonts w:asciiTheme="minorHAnsi" w:hAnsiTheme="minorHAnsi" w:cstheme="minorHAnsi"/>
                <w:b/>
                <w:sz w:val="20"/>
                <w:szCs w:val="20"/>
              </w:rPr>
              <w:t>Membership drive</w:t>
            </w:r>
          </w:p>
          <w:p w:rsidR="008D5420" w:rsidRPr="005224F6" w:rsidRDefault="008D5420" w:rsidP="00E94F1A">
            <w:pPr>
              <w:pStyle w:val="ListParagraph"/>
              <w:ind w:left="1440"/>
              <w:rPr>
                <w:rFonts w:asciiTheme="minorHAnsi" w:hAnsiTheme="minorHAnsi" w:cstheme="minorHAnsi"/>
                <w:b/>
                <w:sz w:val="20"/>
                <w:szCs w:val="20"/>
              </w:rPr>
            </w:pPr>
          </w:p>
          <w:p w:rsidR="008D5420" w:rsidRPr="005224F6" w:rsidRDefault="008D5420" w:rsidP="00E214B7">
            <w:pPr>
              <w:rPr>
                <w:rFonts w:asciiTheme="minorHAnsi" w:hAnsiTheme="minorHAnsi" w:cstheme="minorHAnsi"/>
                <w:b/>
                <w:sz w:val="20"/>
                <w:szCs w:val="20"/>
              </w:rPr>
            </w:pPr>
          </w:p>
        </w:tc>
        <w:tc>
          <w:tcPr>
            <w:tcW w:w="7797" w:type="dxa"/>
            <w:gridSpan w:val="7"/>
          </w:tcPr>
          <w:p w:rsidR="008D5420" w:rsidRDefault="00AF7E6A" w:rsidP="00873D69">
            <w:pPr>
              <w:rPr>
                <w:rFonts w:asciiTheme="minorHAnsi" w:hAnsiTheme="minorHAnsi" w:cstheme="minorHAnsi"/>
                <w:b/>
                <w:sz w:val="20"/>
                <w:szCs w:val="20"/>
              </w:rPr>
            </w:pPr>
            <w:r>
              <w:rPr>
                <w:rFonts w:asciiTheme="minorHAnsi" w:hAnsiTheme="minorHAnsi" w:cstheme="minorHAnsi"/>
                <w:b/>
                <w:sz w:val="20"/>
                <w:szCs w:val="20"/>
              </w:rPr>
              <w:t>No report</w:t>
            </w:r>
          </w:p>
          <w:p w:rsidR="00A11092" w:rsidRDefault="00A11092" w:rsidP="00873D69">
            <w:pPr>
              <w:rPr>
                <w:rFonts w:asciiTheme="minorHAnsi" w:hAnsiTheme="minorHAnsi" w:cstheme="minorHAnsi"/>
                <w:b/>
                <w:sz w:val="20"/>
                <w:szCs w:val="20"/>
              </w:rPr>
            </w:pPr>
          </w:p>
          <w:p w:rsidR="00A11092" w:rsidRDefault="00A11092" w:rsidP="00A11092">
            <w:pPr>
              <w:rPr>
                <w:rFonts w:asciiTheme="minorHAnsi" w:hAnsiTheme="minorHAnsi" w:cstheme="minorHAnsi"/>
                <w:b/>
                <w:sz w:val="20"/>
                <w:szCs w:val="20"/>
              </w:rPr>
            </w:pPr>
            <w:r>
              <w:rPr>
                <w:rFonts w:asciiTheme="minorHAnsi" w:hAnsiTheme="minorHAnsi" w:cstheme="minorHAnsi"/>
                <w:b/>
                <w:sz w:val="20"/>
                <w:szCs w:val="20"/>
              </w:rPr>
              <w:t>After some brainstorming</w:t>
            </w:r>
            <w:r w:rsidR="00335BB3">
              <w:rPr>
                <w:rFonts w:asciiTheme="minorHAnsi" w:hAnsiTheme="minorHAnsi" w:cstheme="minorHAnsi"/>
                <w:b/>
                <w:sz w:val="20"/>
                <w:szCs w:val="20"/>
              </w:rPr>
              <w:t xml:space="preserve"> with Jeff and Missy</w:t>
            </w:r>
            <w:r>
              <w:rPr>
                <w:rFonts w:asciiTheme="minorHAnsi" w:hAnsiTheme="minorHAnsi" w:cstheme="minorHAnsi"/>
                <w:b/>
                <w:sz w:val="20"/>
                <w:szCs w:val="20"/>
              </w:rPr>
              <w:t xml:space="preserve">, we need to begin sooner rather than later due to different client budgeting requirements.  </w:t>
            </w:r>
            <w:r w:rsidR="00C963A7">
              <w:rPr>
                <w:rFonts w:asciiTheme="minorHAnsi" w:hAnsiTheme="minorHAnsi" w:cstheme="minorHAnsi"/>
                <w:b/>
                <w:sz w:val="20"/>
                <w:szCs w:val="20"/>
              </w:rPr>
              <w:t>"</w:t>
            </w:r>
            <w:r>
              <w:rPr>
                <w:rFonts w:asciiTheme="minorHAnsi" w:hAnsiTheme="minorHAnsi" w:cstheme="minorHAnsi"/>
                <w:b/>
                <w:sz w:val="20"/>
                <w:szCs w:val="20"/>
              </w:rPr>
              <w:t>Start budgeting now</w:t>
            </w:r>
            <w:r w:rsidR="00C963A7">
              <w:rPr>
                <w:rFonts w:asciiTheme="minorHAnsi" w:hAnsiTheme="minorHAnsi" w:cstheme="minorHAnsi"/>
                <w:b/>
                <w:sz w:val="20"/>
                <w:szCs w:val="20"/>
              </w:rPr>
              <w:t>"</w:t>
            </w:r>
            <w:r>
              <w:rPr>
                <w:rFonts w:asciiTheme="minorHAnsi" w:hAnsiTheme="minorHAnsi" w:cstheme="minorHAnsi"/>
                <w:b/>
                <w:sz w:val="20"/>
                <w:szCs w:val="20"/>
              </w:rPr>
              <w:t xml:space="preserve"> needs to be the push </w:t>
            </w:r>
            <w:r w:rsidR="00C963A7">
              <w:rPr>
                <w:rFonts w:asciiTheme="minorHAnsi" w:hAnsiTheme="minorHAnsi" w:cstheme="minorHAnsi"/>
                <w:b/>
                <w:sz w:val="20"/>
                <w:szCs w:val="20"/>
              </w:rPr>
              <w:t>as well as including</w:t>
            </w:r>
            <w:r>
              <w:rPr>
                <w:rFonts w:asciiTheme="minorHAnsi" w:hAnsiTheme="minorHAnsi" w:cstheme="minorHAnsi"/>
                <w:b/>
                <w:sz w:val="20"/>
                <w:szCs w:val="20"/>
              </w:rPr>
              <w:t xml:space="preserve"> conference teasers.  </w:t>
            </w:r>
          </w:p>
          <w:p w:rsidR="00A11092" w:rsidRDefault="00A11092" w:rsidP="00A11092">
            <w:pPr>
              <w:rPr>
                <w:rFonts w:asciiTheme="minorHAnsi" w:hAnsiTheme="minorHAnsi" w:cstheme="minorHAnsi"/>
                <w:b/>
                <w:sz w:val="20"/>
                <w:szCs w:val="20"/>
              </w:rPr>
            </w:pPr>
          </w:p>
          <w:p w:rsidR="00A11092" w:rsidRDefault="00A11092" w:rsidP="00A11092">
            <w:pPr>
              <w:rPr>
                <w:rFonts w:asciiTheme="minorHAnsi" w:hAnsiTheme="minorHAnsi" w:cstheme="minorHAnsi"/>
                <w:b/>
                <w:sz w:val="20"/>
                <w:szCs w:val="20"/>
              </w:rPr>
            </w:pPr>
            <w:r>
              <w:rPr>
                <w:rFonts w:asciiTheme="minorHAnsi" w:hAnsiTheme="minorHAnsi" w:cstheme="minorHAnsi"/>
                <w:b/>
                <w:sz w:val="20"/>
                <w:szCs w:val="20"/>
              </w:rPr>
              <w:t xml:space="preserve">There </w:t>
            </w:r>
            <w:proofErr w:type="gramStart"/>
            <w:r>
              <w:rPr>
                <w:rFonts w:asciiTheme="minorHAnsi" w:hAnsiTheme="minorHAnsi" w:cstheme="minorHAnsi"/>
                <w:b/>
                <w:sz w:val="20"/>
                <w:szCs w:val="20"/>
              </w:rPr>
              <w:t>were are</w:t>
            </w:r>
            <w:proofErr w:type="gramEnd"/>
            <w:r>
              <w:rPr>
                <w:rFonts w:asciiTheme="minorHAnsi" w:hAnsiTheme="minorHAnsi" w:cstheme="minorHAnsi"/>
                <w:b/>
                <w:sz w:val="20"/>
                <w:szCs w:val="20"/>
              </w:rPr>
              <w:t xml:space="preserve"> few that didn’t get welcome packets and may not even be getting the emails. As a follow up we should involve the Link to make sure we find outliers. </w:t>
            </w:r>
          </w:p>
          <w:p w:rsidR="00A11092" w:rsidRDefault="00A11092" w:rsidP="00A11092">
            <w:pPr>
              <w:rPr>
                <w:rFonts w:asciiTheme="minorHAnsi" w:hAnsiTheme="minorHAnsi" w:cstheme="minorHAnsi"/>
                <w:b/>
                <w:sz w:val="20"/>
                <w:szCs w:val="20"/>
              </w:rPr>
            </w:pPr>
          </w:p>
          <w:p w:rsidR="00A11092" w:rsidRPr="005224F6" w:rsidRDefault="00CB2DDA" w:rsidP="00A11092">
            <w:pPr>
              <w:rPr>
                <w:rFonts w:asciiTheme="minorHAnsi" w:hAnsiTheme="minorHAnsi" w:cstheme="minorHAnsi"/>
                <w:b/>
                <w:sz w:val="20"/>
                <w:szCs w:val="20"/>
              </w:rPr>
            </w:pPr>
            <w:r>
              <w:rPr>
                <w:rFonts w:asciiTheme="minorHAnsi" w:hAnsiTheme="minorHAnsi" w:cstheme="minorHAnsi"/>
                <w:b/>
                <w:sz w:val="20"/>
                <w:szCs w:val="20"/>
              </w:rPr>
              <w:t xml:space="preserve">The Link needs to do better with giving monthly updates on memberships etc. </w:t>
            </w:r>
            <w:r w:rsidR="00D92E87">
              <w:rPr>
                <w:rFonts w:asciiTheme="minorHAnsi" w:hAnsiTheme="minorHAnsi" w:cstheme="minorHAnsi"/>
                <w:b/>
                <w:sz w:val="20"/>
                <w:szCs w:val="20"/>
              </w:rPr>
              <w:t xml:space="preserve"> We need to reiterate this need to them.</w:t>
            </w:r>
          </w:p>
        </w:tc>
      </w:tr>
      <w:tr w:rsidR="008D5420" w:rsidRPr="005224F6" w:rsidTr="00E315BF">
        <w:trPr>
          <w:cantSplit/>
          <w:trHeight w:val="485"/>
        </w:trPr>
        <w:tc>
          <w:tcPr>
            <w:tcW w:w="7071" w:type="dxa"/>
            <w:gridSpan w:val="4"/>
          </w:tcPr>
          <w:p w:rsidR="008D5420" w:rsidRPr="005224F6" w:rsidRDefault="008D5420" w:rsidP="00D62792">
            <w:pPr>
              <w:pStyle w:val="ListParagraph"/>
              <w:numPr>
                <w:ilvl w:val="0"/>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SIG Update –</w:t>
            </w:r>
            <w:r>
              <w:rPr>
                <w:rFonts w:asciiTheme="minorHAnsi" w:hAnsiTheme="minorHAnsi" w:cstheme="minorHAnsi"/>
                <w:b/>
                <w:sz w:val="20"/>
                <w:szCs w:val="20"/>
              </w:rPr>
              <w:t>Corbin/</w:t>
            </w:r>
            <w:r w:rsidRPr="005224F6">
              <w:rPr>
                <w:rFonts w:asciiTheme="minorHAnsi" w:hAnsiTheme="minorHAnsi" w:cstheme="minorHAnsi"/>
                <w:b/>
                <w:sz w:val="20"/>
                <w:szCs w:val="20"/>
              </w:rPr>
              <w:t xml:space="preserve"> Sharon</w:t>
            </w:r>
          </w:p>
          <w:p w:rsidR="008D5420" w:rsidRPr="005224F6" w:rsidRDefault="008D5420" w:rsidP="00D62792">
            <w:pPr>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Final Enhancement Votes and Outcome (if completed)</w:t>
            </w:r>
          </w:p>
          <w:p w:rsidR="008D5420" w:rsidRPr="005224F6" w:rsidRDefault="008D5420" w:rsidP="00D62792">
            <w:pPr>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Review of Outdated Enhancement Requests and Voting Process</w:t>
            </w:r>
          </w:p>
          <w:p w:rsidR="008D5420" w:rsidRPr="005224F6" w:rsidRDefault="008D5420" w:rsidP="00D62792">
            <w:pPr>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New SIG configurations and available hours</w:t>
            </w:r>
          </w:p>
          <w:p w:rsidR="008D5420" w:rsidRPr="005224F6" w:rsidRDefault="008D5420" w:rsidP="00D62792">
            <w:pPr>
              <w:numPr>
                <w:ilvl w:val="1"/>
                <w:numId w:val="24"/>
              </w:numPr>
              <w:autoSpaceDE w:val="0"/>
              <w:autoSpaceDN w:val="0"/>
              <w:adjustRightInd w:val="0"/>
              <w:spacing w:line="240" w:lineRule="atLeast"/>
              <w:rPr>
                <w:rFonts w:asciiTheme="minorHAnsi" w:hAnsiTheme="minorHAnsi" w:cstheme="minorHAnsi"/>
                <w:b/>
                <w:sz w:val="20"/>
                <w:szCs w:val="20"/>
              </w:rPr>
            </w:pPr>
            <w:r w:rsidRPr="005224F6">
              <w:rPr>
                <w:rFonts w:asciiTheme="minorHAnsi" w:hAnsiTheme="minorHAnsi" w:cstheme="minorHAnsi"/>
                <w:b/>
                <w:sz w:val="20"/>
                <w:szCs w:val="20"/>
              </w:rPr>
              <w:t>SIG Enhancement Schedule for this year</w:t>
            </w:r>
          </w:p>
          <w:p w:rsidR="008D5420" w:rsidRDefault="008D5420" w:rsidP="00D62792">
            <w:pPr>
              <w:pStyle w:val="ListParagraph"/>
              <w:rPr>
                <w:rFonts w:asciiTheme="minorHAnsi" w:hAnsiTheme="minorHAnsi" w:cstheme="minorHAnsi"/>
                <w:b/>
                <w:sz w:val="20"/>
                <w:szCs w:val="20"/>
              </w:rPr>
            </w:pPr>
          </w:p>
          <w:p w:rsidR="008D5420" w:rsidRPr="005224F6" w:rsidRDefault="008D5420" w:rsidP="00D62792">
            <w:pPr>
              <w:pStyle w:val="ListParagraph"/>
              <w:rPr>
                <w:rFonts w:asciiTheme="minorHAnsi" w:hAnsiTheme="minorHAnsi" w:cstheme="minorHAnsi"/>
                <w:b/>
                <w:sz w:val="20"/>
                <w:szCs w:val="20"/>
              </w:rPr>
            </w:pPr>
          </w:p>
        </w:tc>
        <w:tc>
          <w:tcPr>
            <w:tcW w:w="7797" w:type="dxa"/>
            <w:gridSpan w:val="7"/>
          </w:tcPr>
          <w:p w:rsidR="008D5420" w:rsidRDefault="00B1618A" w:rsidP="008A7778">
            <w:pPr>
              <w:rPr>
                <w:rFonts w:asciiTheme="minorHAnsi" w:hAnsiTheme="minorHAnsi" w:cstheme="minorHAnsi"/>
                <w:b/>
                <w:sz w:val="20"/>
                <w:szCs w:val="20"/>
              </w:rPr>
            </w:pPr>
            <w:r>
              <w:rPr>
                <w:rFonts w:asciiTheme="minorHAnsi" w:hAnsiTheme="minorHAnsi" w:cstheme="minorHAnsi"/>
                <w:b/>
                <w:sz w:val="20"/>
                <w:szCs w:val="20"/>
              </w:rPr>
              <w:t xml:space="preserve">Corbin – Everything submitted but </w:t>
            </w:r>
            <w:r w:rsidR="00920E5F">
              <w:rPr>
                <w:rFonts w:asciiTheme="minorHAnsi" w:hAnsiTheme="minorHAnsi" w:cstheme="minorHAnsi"/>
                <w:b/>
                <w:sz w:val="20"/>
                <w:szCs w:val="20"/>
              </w:rPr>
              <w:t>has</w:t>
            </w:r>
            <w:r>
              <w:rPr>
                <w:rFonts w:asciiTheme="minorHAnsi" w:hAnsiTheme="minorHAnsi" w:cstheme="minorHAnsi"/>
                <w:b/>
                <w:sz w:val="20"/>
                <w:szCs w:val="20"/>
              </w:rPr>
              <w:t xml:space="preserve"> not heard back from Danielle.</w:t>
            </w:r>
          </w:p>
          <w:p w:rsidR="00920E5F" w:rsidRDefault="00920E5F" w:rsidP="008A7778">
            <w:pPr>
              <w:rPr>
                <w:rFonts w:asciiTheme="minorHAnsi" w:hAnsiTheme="minorHAnsi" w:cstheme="minorHAnsi"/>
                <w:b/>
                <w:sz w:val="20"/>
                <w:szCs w:val="20"/>
              </w:rPr>
            </w:pPr>
            <w:r>
              <w:rPr>
                <w:rFonts w:asciiTheme="minorHAnsi" w:hAnsiTheme="minorHAnsi" w:cstheme="minorHAnsi"/>
                <w:b/>
                <w:sz w:val="20"/>
                <w:szCs w:val="20"/>
              </w:rPr>
              <w:t>Should be voting to redistribute hours by next meeting.</w:t>
            </w:r>
          </w:p>
          <w:p w:rsidR="0075703E" w:rsidRDefault="00B1618A" w:rsidP="00B1618A">
            <w:pPr>
              <w:rPr>
                <w:rFonts w:asciiTheme="minorHAnsi" w:hAnsiTheme="minorHAnsi" w:cstheme="minorHAnsi"/>
                <w:b/>
                <w:sz w:val="20"/>
                <w:szCs w:val="20"/>
              </w:rPr>
            </w:pPr>
            <w:r>
              <w:rPr>
                <w:rFonts w:asciiTheme="minorHAnsi" w:hAnsiTheme="minorHAnsi" w:cstheme="minorHAnsi"/>
                <w:b/>
                <w:sz w:val="20"/>
                <w:szCs w:val="20"/>
              </w:rPr>
              <w:t>Ar</w:t>
            </w:r>
            <w:r w:rsidR="00920E5F">
              <w:rPr>
                <w:rFonts w:asciiTheme="minorHAnsi" w:hAnsiTheme="minorHAnsi" w:cstheme="minorHAnsi"/>
                <w:b/>
                <w:sz w:val="20"/>
                <w:szCs w:val="20"/>
              </w:rPr>
              <w:t>eas that need work with the SIG’s</w:t>
            </w:r>
            <w:r>
              <w:rPr>
                <w:rFonts w:asciiTheme="minorHAnsi" w:hAnsiTheme="minorHAnsi" w:cstheme="minorHAnsi"/>
                <w:b/>
                <w:sz w:val="20"/>
                <w:szCs w:val="20"/>
              </w:rPr>
              <w:t xml:space="preserve"> – For Path they combined hours with Gene Suite and this needs to be addressed.  </w:t>
            </w:r>
          </w:p>
          <w:p w:rsidR="0075703E" w:rsidRDefault="00920E5F" w:rsidP="00B1618A">
            <w:pPr>
              <w:rPr>
                <w:rFonts w:asciiTheme="minorHAnsi" w:hAnsiTheme="minorHAnsi" w:cstheme="minorHAnsi"/>
                <w:b/>
                <w:sz w:val="20"/>
                <w:szCs w:val="20"/>
              </w:rPr>
            </w:pPr>
            <w:r>
              <w:rPr>
                <w:rFonts w:asciiTheme="minorHAnsi" w:hAnsiTheme="minorHAnsi" w:cstheme="minorHAnsi"/>
                <w:b/>
                <w:sz w:val="20"/>
                <w:szCs w:val="20"/>
              </w:rPr>
              <w:t>From our meeting with Gilbert, it was indicated that Path and DX would be separate SIG’s</w:t>
            </w:r>
            <w:r w:rsidR="0075703E">
              <w:rPr>
                <w:rFonts w:asciiTheme="minorHAnsi" w:hAnsiTheme="minorHAnsi" w:cstheme="minorHAnsi"/>
                <w:b/>
                <w:sz w:val="20"/>
                <w:szCs w:val="20"/>
              </w:rPr>
              <w:t xml:space="preserve"> and development would go on with both Path and DX. </w:t>
            </w:r>
          </w:p>
          <w:p w:rsidR="0075703E" w:rsidRDefault="0075703E" w:rsidP="00B1618A">
            <w:pPr>
              <w:rPr>
                <w:rFonts w:asciiTheme="minorHAnsi" w:hAnsiTheme="minorHAnsi" w:cstheme="minorHAnsi"/>
                <w:b/>
                <w:sz w:val="20"/>
                <w:szCs w:val="20"/>
              </w:rPr>
            </w:pPr>
          </w:p>
          <w:p w:rsidR="00B1618A" w:rsidRDefault="0075703E" w:rsidP="00B1618A">
            <w:pPr>
              <w:rPr>
                <w:rFonts w:asciiTheme="minorHAnsi" w:hAnsiTheme="minorHAnsi" w:cstheme="minorHAnsi"/>
                <w:b/>
                <w:sz w:val="20"/>
                <w:szCs w:val="20"/>
              </w:rPr>
            </w:pPr>
            <w:r>
              <w:rPr>
                <w:rFonts w:asciiTheme="minorHAnsi" w:hAnsiTheme="minorHAnsi" w:cstheme="minorHAnsi"/>
                <w:b/>
                <w:sz w:val="20"/>
                <w:szCs w:val="20"/>
              </w:rPr>
              <w:t>This also needs to be fixed on the SCC SIG’s website.</w:t>
            </w:r>
          </w:p>
          <w:p w:rsidR="00B1618A" w:rsidRDefault="00B1618A" w:rsidP="00B1618A">
            <w:pPr>
              <w:rPr>
                <w:rFonts w:asciiTheme="minorHAnsi" w:hAnsiTheme="minorHAnsi" w:cstheme="minorHAnsi"/>
                <w:b/>
                <w:sz w:val="20"/>
                <w:szCs w:val="20"/>
              </w:rPr>
            </w:pPr>
          </w:p>
          <w:p w:rsidR="00B1618A" w:rsidRDefault="00B1618A" w:rsidP="00B1618A">
            <w:pPr>
              <w:rPr>
                <w:rFonts w:asciiTheme="minorHAnsi" w:hAnsiTheme="minorHAnsi" w:cstheme="minorHAnsi"/>
                <w:b/>
                <w:sz w:val="20"/>
                <w:szCs w:val="20"/>
              </w:rPr>
            </w:pPr>
            <w:r>
              <w:rPr>
                <w:rFonts w:asciiTheme="minorHAnsi" w:hAnsiTheme="minorHAnsi" w:cstheme="minorHAnsi"/>
                <w:b/>
                <w:sz w:val="20"/>
                <w:szCs w:val="20"/>
              </w:rPr>
              <w:t>Path should go from 400 hours to 500 if combined with Gene</w:t>
            </w:r>
          </w:p>
          <w:p w:rsidR="00B1618A" w:rsidRDefault="00B1618A" w:rsidP="00B1618A">
            <w:pPr>
              <w:rPr>
                <w:rFonts w:asciiTheme="minorHAnsi" w:hAnsiTheme="minorHAnsi" w:cstheme="minorHAnsi"/>
                <w:b/>
                <w:sz w:val="20"/>
                <w:szCs w:val="20"/>
              </w:rPr>
            </w:pPr>
          </w:p>
          <w:p w:rsidR="00B1618A" w:rsidRDefault="00B1618A" w:rsidP="00B1618A">
            <w:pPr>
              <w:rPr>
                <w:rFonts w:asciiTheme="minorHAnsi" w:hAnsiTheme="minorHAnsi" w:cstheme="minorHAnsi"/>
                <w:b/>
                <w:sz w:val="20"/>
                <w:szCs w:val="20"/>
              </w:rPr>
            </w:pPr>
            <w:r>
              <w:rPr>
                <w:rFonts w:asciiTheme="minorHAnsi" w:hAnsiTheme="minorHAnsi" w:cstheme="minorHAnsi"/>
                <w:b/>
                <w:sz w:val="20"/>
                <w:szCs w:val="20"/>
              </w:rPr>
              <w:t>Does SoftID need to be separated out from Commons</w:t>
            </w:r>
            <w:r w:rsidR="0075703E">
              <w:rPr>
                <w:rFonts w:asciiTheme="minorHAnsi" w:hAnsiTheme="minorHAnsi" w:cstheme="minorHAnsi"/>
                <w:b/>
                <w:sz w:val="20"/>
                <w:szCs w:val="20"/>
              </w:rPr>
              <w:t xml:space="preserve"> since it is a separate product</w:t>
            </w:r>
            <w:r>
              <w:rPr>
                <w:rFonts w:asciiTheme="minorHAnsi" w:hAnsiTheme="minorHAnsi" w:cstheme="minorHAnsi"/>
                <w:b/>
                <w:sz w:val="20"/>
                <w:szCs w:val="20"/>
              </w:rPr>
              <w:t xml:space="preserve">? </w:t>
            </w:r>
            <w:r w:rsidR="0075703E">
              <w:rPr>
                <w:rFonts w:asciiTheme="minorHAnsi" w:hAnsiTheme="minorHAnsi" w:cstheme="minorHAnsi"/>
                <w:b/>
                <w:sz w:val="20"/>
                <w:szCs w:val="20"/>
              </w:rPr>
              <w:t xml:space="preserve"> This could be done up until the ballots are sent.</w:t>
            </w:r>
            <w:r>
              <w:rPr>
                <w:rFonts w:asciiTheme="minorHAnsi" w:hAnsiTheme="minorHAnsi" w:cstheme="minorHAnsi"/>
                <w:b/>
                <w:sz w:val="20"/>
                <w:szCs w:val="20"/>
              </w:rPr>
              <w:t xml:space="preserve"> </w:t>
            </w:r>
            <w:r w:rsidR="0075703E">
              <w:rPr>
                <w:rFonts w:asciiTheme="minorHAnsi" w:hAnsiTheme="minorHAnsi" w:cstheme="minorHAnsi"/>
                <w:b/>
                <w:sz w:val="20"/>
                <w:szCs w:val="20"/>
              </w:rPr>
              <w:t xml:space="preserve"> A new moderator and advisor will need to be established if that is the case. </w:t>
            </w:r>
            <w:r>
              <w:rPr>
                <w:rFonts w:asciiTheme="minorHAnsi" w:hAnsiTheme="minorHAnsi" w:cstheme="minorHAnsi"/>
                <w:b/>
                <w:sz w:val="20"/>
                <w:szCs w:val="20"/>
              </w:rPr>
              <w:t xml:space="preserve">This will be added to the </w:t>
            </w:r>
            <w:r w:rsidR="0075703E">
              <w:rPr>
                <w:rFonts w:asciiTheme="minorHAnsi" w:hAnsiTheme="minorHAnsi" w:cstheme="minorHAnsi"/>
                <w:b/>
                <w:sz w:val="20"/>
                <w:szCs w:val="20"/>
              </w:rPr>
              <w:t xml:space="preserve">CS </w:t>
            </w:r>
            <w:r>
              <w:rPr>
                <w:rFonts w:asciiTheme="minorHAnsi" w:hAnsiTheme="minorHAnsi" w:cstheme="minorHAnsi"/>
                <w:b/>
                <w:sz w:val="20"/>
                <w:szCs w:val="20"/>
              </w:rPr>
              <w:t>agenda</w:t>
            </w:r>
          </w:p>
          <w:p w:rsidR="00801BAE" w:rsidRDefault="00801BAE" w:rsidP="00B1618A">
            <w:pPr>
              <w:rPr>
                <w:rFonts w:asciiTheme="minorHAnsi" w:hAnsiTheme="minorHAnsi" w:cstheme="minorHAnsi"/>
                <w:b/>
                <w:sz w:val="20"/>
                <w:szCs w:val="20"/>
              </w:rPr>
            </w:pPr>
          </w:p>
          <w:p w:rsidR="00B1618A" w:rsidRDefault="00801BAE" w:rsidP="00B1618A">
            <w:pPr>
              <w:rPr>
                <w:rFonts w:asciiTheme="minorHAnsi" w:hAnsiTheme="minorHAnsi" w:cstheme="minorHAnsi"/>
                <w:b/>
                <w:sz w:val="20"/>
                <w:szCs w:val="20"/>
              </w:rPr>
            </w:pPr>
            <w:r>
              <w:rPr>
                <w:rFonts w:asciiTheme="minorHAnsi" w:hAnsiTheme="minorHAnsi" w:cstheme="minorHAnsi"/>
                <w:b/>
                <w:sz w:val="20"/>
                <w:szCs w:val="20"/>
              </w:rPr>
              <w:t>Danielle is working on the schedule for next year.</w:t>
            </w:r>
          </w:p>
          <w:p w:rsidR="00B1618A" w:rsidRPr="005224F6" w:rsidRDefault="00B1618A" w:rsidP="00B1618A">
            <w:pPr>
              <w:rPr>
                <w:rFonts w:asciiTheme="minorHAnsi" w:hAnsiTheme="minorHAnsi" w:cstheme="minorHAnsi"/>
                <w:b/>
                <w:sz w:val="20"/>
                <w:szCs w:val="20"/>
              </w:rPr>
            </w:pPr>
          </w:p>
        </w:tc>
      </w:tr>
      <w:tr w:rsidR="008D5420" w:rsidRPr="005224F6" w:rsidTr="00E315BF">
        <w:trPr>
          <w:cantSplit/>
          <w:trHeight w:val="485"/>
        </w:trPr>
        <w:tc>
          <w:tcPr>
            <w:tcW w:w="7071" w:type="dxa"/>
            <w:gridSpan w:val="4"/>
          </w:tcPr>
          <w:p w:rsidR="008D5420" w:rsidRPr="005224F6" w:rsidRDefault="008D5420"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lastRenderedPageBreak/>
              <w:t>Customer Service Update – Debbie C.</w:t>
            </w:r>
          </w:p>
          <w:p w:rsidR="008D5420" w:rsidRDefault="008D5420" w:rsidP="00D62792">
            <w:pPr>
              <w:pStyle w:val="ListParagraph"/>
              <w:rPr>
                <w:rFonts w:asciiTheme="minorHAnsi" w:hAnsiTheme="minorHAnsi" w:cstheme="minorHAnsi"/>
                <w:b/>
                <w:sz w:val="20"/>
                <w:szCs w:val="20"/>
              </w:rPr>
            </w:pPr>
          </w:p>
          <w:p w:rsidR="008D5420" w:rsidRPr="005224F6" w:rsidRDefault="008D5420" w:rsidP="00D62792">
            <w:pPr>
              <w:pStyle w:val="ListParagraph"/>
              <w:rPr>
                <w:rFonts w:asciiTheme="minorHAnsi" w:hAnsiTheme="minorHAnsi" w:cstheme="minorHAnsi"/>
                <w:b/>
                <w:sz w:val="20"/>
                <w:szCs w:val="20"/>
              </w:rPr>
            </w:pPr>
          </w:p>
        </w:tc>
        <w:tc>
          <w:tcPr>
            <w:tcW w:w="7797" w:type="dxa"/>
            <w:gridSpan w:val="7"/>
          </w:tcPr>
          <w:p w:rsidR="008D5420" w:rsidRDefault="00B1618A" w:rsidP="008A7778">
            <w:pPr>
              <w:rPr>
                <w:rFonts w:asciiTheme="minorHAnsi" w:hAnsiTheme="minorHAnsi" w:cstheme="minorHAnsi"/>
                <w:b/>
                <w:sz w:val="20"/>
                <w:szCs w:val="20"/>
              </w:rPr>
            </w:pPr>
            <w:r>
              <w:rPr>
                <w:rFonts w:asciiTheme="minorHAnsi" w:hAnsiTheme="minorHAnsi" w:cstheme="minorHAnsi"/>
                <w:b/>
                <w:sz w:val="20"/>
                <w:szCs w:val="20"/>
              </w:rPr>
              <w:t>Debbie – Feels like we are getting the run around with Softla</w:t>
            </w:r>
            <w:r w:rsidR="00801BAE">
              <w:rPr>
                <w:rFonts w:asciiTheme="minorHAnsi" w:hAnsiTheme="minorHAnsi" w:cstheme="minorHAnsi"/>
                <w:b/>
                <w:sz w:val="20"/>
                <w:szCs w:val="20"/>
              </w:rPr>
              <w:t xml:space="preserve">b Known Issues report from SCC as they think it is not needed. </w:t>
            </w:r>
            <w:r>
              <w:rPr>
                <w:rFonts w:asciiTheme="minorHAnsi" w:hAnsiTheme="minorHAnsi" w:cstheme="minorHAnsi"/>
                <w:b/>
                <w:sz w:val="20"/>
                <w:szCs w:val="20"/>
              </w:rPr>
              <w:t xml:space="preserve"> We need to refresh them on what we are looking to get</w:t>
            </w:r>
            <w:r w:rsidR="00801BAE">
              <w:rPr>
                <w:rFonts w:asciiTheme="minorHAnsi" w:hAnsiTheme="minorHAnsi" w:cstheme="minorHAnsi"/>
                <w:b/>
                <w:sz w:val="20"/>
                <w:szCs w:val="20"/>
              </w:rPr>
              <w:t xml:space="preserve"> in the known issues list</w:t>
            </w:r>
            <w:r>
              <w:rPr>
                <w:rFonts w:asciiTheme="minorHAnsi" w:hAnsiTheme="minorHAnsi" w:cstheme="minorHAnsi"/>
                <w:b/>
                <w:sz w:val="20"/>
                <w:szCs w:val="20"/>
              </w:rPr>
              <w:t xml:space="preserve">.    </w:t>
            </w:r>
            <w:r w:rsidR="00686921">
              <w:rPr>
                <w:rFonts w:asciiTheme="minorHAnsi" w:hAnsiTheme="minorHAnsi" w:cstheme="minorHAnsi"/>
                <w:b/>
                <w:sz w:val="20"/>
                <w:szCs w:val="20"/>
              </w:rPr>
              <w:t>This is a good investment in our</w:t>
            </w:r>
            <w:r w:rsidR="005429D3">
              <w:rPr>
                <w:rFonts w:asciiTheme="minorHAnsi" w:hAnsiTheme="minorHAnsi" w:cstheme="minorHAnsi"/>
                <w:b/>
                <w:sz w:val="20"/>
                <w:szCs w:val="20"/>
              </w:rPr>
              <w:t xml:space="preserve"> members once we get it going and offer payment to SCC.</w:t>
            </w:r>
          </w:p>
          <w:p w:rsidR="000434FC" w:rsidRDefault="000434FC" w:rsidP="008A7778">
            <w:pPr>
              <w:rPr>
                <w:rFonts w:asciiTheme="minorHAnsi" w:hAnsiTheme="minorHAnsi" w:cstheme="minorHAnsi"/>
                <w:b/>
                <w:sz w:val="20"/>
                <w:szCs w:val="20"/>
              </w:rPr>
            </w:pPr>
            <w:r>
              <w:rPr>
                <w:rFonts w:asciiTheme="minorHAnsi" w:hAnsiTheme="minorHAnsi" w:cstheme="minorHAnsi"/>
                <w:b/>
                <w:sz w:val="20"/>
                <w:szCs w:val="20"/>
              </w:rPr>
              <w:t>Work is being put into the new hotfix and patch process but we need to continue to push for work on the known issues list to continue.</w:t>
            </w:r>
          </w:p>
          <w:p w:rsidR="000434FC" w:rsidRDefault="000434FC" w:rsidP="008A7778">
            <w:pPr>
              <w:rPr>
                <w:rFonts w:asciiTheme="minorHAnsi" w:hAnsiTheme="minorHAnsi" w:cstheme="minorHAnsi"/>
                <w:b/>
                <w:sz w:val="20"/>
                <w:szCs w:val="20"/>
              </w:rPr>
            </w:pPr>
          </w:p>
          <w:p w:rsidR="005429D3" w:rsidRDefault="000434FC" w:rsidP="008A7778">
            <w:pPr>
              <w:rPr>
                <w:rFonts w:asciiTheme="minorHAnsi" w:hAnsiTheme="minorHAnsi" w:cstheme="minorHAnsi"/>
                <w:b/>
                <w:sz w:val="20"/>
                <w:szCs w:val="20"/>
              </w:rPr>
            </w:pPr>
            <w:r>
              <w:rPr>
                <w:rFonts w:asciiTheme="minorHAnsi" w:hAnsiTheme="minorHAnsi" w:cstheme="minorHAnsi"/>
                <w:b/>
                <w:sz w:val="20"/>
                <w:szCs w:val="20"/>
              </w:rPr>
              <w:t>Debbie will put together the LIS training topics and we will review/add to it.</w:t>
            </w:r>
          </w:p>
          <w:p w:rsidR="003F155D" w:rsidRDefault="003F155D" w:rsidP="008A7778">
            <w:pPr>
              <w:rPr>
                <w:rFonts w:asciiTheme="minorHAnsi" w:hAnsiTheme="minorHAnsi" w:cstheme="minorHAnsi"/>
                <w:b/>
                <w:sz w:val="20"/>
                <w:szCs w:val="20"/>
              </w:rPr>
            </w:pPr>
            <w:r>
              <w:rPr>
                <w:rFonts w:asciiTheme="minorHAnsi" w:hAnsiTheme="minorHAnsi" w:cstheme="minorHAnsi"/>
                <w:b/>
                <w:sz w:val="20"/>
                <w:szCs w:val="20"/>
              </w:rPr>
              <w:t>Does SNUG need to provide funding to get them started.</w:t>
            </w:r>
          </w:p>
          <w:p w:rsidR="003F155D" w:rsidRDefault="003F155D" w:rsidP="008A7778">
            <w:pPr>
              <w:rPr>
                <w:rFonts w:asciiTheme="minorHAnsi" w:hAnsiTheme="minorHAnsi" w:cstheme="minorHAnsi"/>
                <w:b/>
                <w:sz w:val="20"/>
                <w:szCs w:val="20"/>
              </w:rPr>
            </w:pPr>
          </w:p>
          <w:p w:rsidR="005429D3" w:rsidRDefault="003F155D" w:rsidP="008A7778">
            <w:pPr>
              <w:rPr>
                <w:rFonts w:asciiTheme="minorHAnsi" w:hAnsiTheme="minorHAnsi" w:cstheme="minorHAnsi"/>
                <w:b/>
                <w:sz w:val="20"/>
                <w:szCs w:val="20"/>
              </w:rPr>
            </w:pPr>
            <w:r>
              <w:rPr>
                <w:rFonts w:asciiTheme="minorHAnsi" w:hAnsiTheme="minorHAnsi" w:cstheme="minorHAnsi"/>
                <w:b/>
                <w:sz w:val="20"/>
                <w:szCs w:val="20"/>
              </w:rPr>
              <w:t>We would want to d</w:t>
            </w:r>
            <w:r w:rsidR="005429D3">
              <w:rPr>
                <w:rFonts w:asciiTheme="minorHAnsi" w:hAnsiTheme="minorHAnsi" w:cstheme="minorHAnsi"/>
                <w:b/>
                <w:sz w:val="20"/>
                <w:szCs w:val="20"/>
              </w:rPr>
              <w:t xml:space="preserve">o the </w:t>
            </w:r>
            <w:r>
              <w:rPr>
                <w:rFonts w:asciiTheme="minorHAnsi" w:hAnsiTheme="minorHAnsi" w:cstheme="minorHAnsi"/>
                <w:b/>
                <w:sz w:val="20"/>
                <w:szCs w:val="20"/>
              </w:rPr>
              <w:t xml:space="preserve">training </w:t>
            </w:r>
            <w:r w:rsidR="005429D3">
              <w:rPr>
                <w:rFonts w:asciiTheme="minorHAnsi" w:hAnsiTheme="minorHAnsi" w:cstheme="minorHAnsi"/>
                <w:b/>
                <w:sz w:val="20"/>
                <w:szCs w:val="20"/>
              </w:rPr>
              <w:t xml:space="preserve">basics ongoing via online mechanism and as it progresses we can add more complex </w:t>
            </w:r>
            <w:r>
              <w:rPr>
                <w:rFonts w:asciiTheme="minorHAnsi" w:hAnsiTheme="minorHAnsi" w:cstheme="minorHAnsi"/>
                <w:b/>
                <w:sz w:val="20"/>
                <w:szCs w:val="20"/>
              </w:rPr>
              <w:t>topic</w:t>
            </w:r>
            <w:r w:rsidR="005429D3">
              <w:rPr>
                <w:rFonts w:asciiTheme="minorHAnsi" w:hAnsiTheme="minorHAnsi" w:cstheme="minorHAnsi"/>
                <w:b/>
                <w:sz w:val="20"/>
                <w:szCs w:val="20"/>
              </w:rPr>
              <w:t>s</w:t>
            </w:r>
            <w:r>
              <w:rPr>
                <w:rFonts w:asciiTheme="minorHAnsi" w:hAnsiTheme="minorHAnsi" w:cstheme="minorHAnsi"/>
                <w:b/>
                <w:sz w:val="20"/>
                <w:szCs w:val="20"/>
              </w:rPr>
              <w:t xml:space="preserve"> like interfaces</w:t>
            </w:r>
            <w:r w:rsidR="005429D3">
              <w:rPr>
                <w:rFonts w:asciiTheme="minorHAnsi" w:hAnsiTheme="minorHAnsi" w:cstheme="minorHAnsi"/>
                <w:b/>
                <w:sz w:val="20"/>
                <w:szCs w:val="20"/>
              </w:rPr>
              <w:t xml:space="preserve"> later.</w:t>
            </w:r>
          </w:p>
          <w:p w:rsidR="00937E14" w:rsidRDefault="00937E14" w:rsidP="008A7778">
            <w:pPr>
              <w:rPr>
                <w:rFonts w:asciiTheme="minorHAnsi" w:hAnsiTheme="minorHAnsi" w:cstheme="minorHAnsi"/>
                <w:b/>
                <w:sz w:val="20"/>
                <w:szCs w:val="20"/>
              </w:rPr>
            </w:pPr>
          </w:p>
          <w:p w:rsidR="00937E14" w:rsidRDefault="00937E14" w:rsidP="008A7778">
            <w:pPr>
              <w:rPr>
                <w:rFonts w:asciiTheme="minorHAnsi" w:hAnsiTheme="minorHAnsi" w:cstheme="minorHAnsi"/>
                <w:b/>
                <w:sz w:val="20"/>
                <w:szCs w:val="20"/>
              </w:rPr>
            </w:pPr>
            <w:r>
              <w:rPr>
                <w:rFonts w:asciiTheme="minorHAnsi" w:hAnsiTheme="minorHAnsi" w:cstheme="minorHAnsi"/>
                <w:b/>
                <w:sz w:val="20"/>
                <w:szCs w:val="20"/>
              </w:rPr>
              <w:t xml:space="preserve">Use webinars and VRUG sessions to address </w:t>
            </w:r>
            <w:r w:rsidR="00531455">
              <w:rPr>
                <w:rFonts w:asciiTheme="minorHAnsi" w:hAnsiTheme="minorHAnsi" w:cstheme="minorHAnsi"/>
                <w:b/>
                <w:sz w:val="20"/>
                <w:szCs w:val="20"/>
              </w:rPr>
              <w:t>more in depth topics</w:t>
            </w:r>
          </w:p>
          <w:p w:rsidR="005429D3" w:rsidRDefault="005429D3" w:rsidP="008A7778">
            <w:pPr>
              <w:rPr>
                <w:rFonts w:asciiTheme="minorHAnsi" w:hAnsiTheme="minorHAnsi" w:cstheme="minorHAnsi"/>
                <w:b/>
                <w:sz w:val="20"/>
                <w:szCs w:val="20"/>
              </w:rPr>
            </w:pPr>
          </w:p>
          <w:p w:rsidR="00B1618A" w:rsidRDefault="005429D3" w:rsidP="008A7778">
            <w:pPr>
              <w:rPr>
                <w:rFonts w:asciiTheme="minorHAnsi" w:hAnsiTheme="minorHAnsi" w:cstheme="minorHAnsi"/>
                <w:b/>
                <w:sz w:val="20"/>
                <w:szCs w:val="20"/>
              </w:rPr>
            </w:pPr>
            <w:r>
              <w:rPr>
                <w:rFonts w:asciiTheme="minorHAnsi" w:hAnsiTheme="minorHAnsi" w:cstheme="minorHAnsi"/>
                <w:b/>
                <w:sz w:val="20"/>
                <w:szCs w:val="20"/>
              </w:rPr>
              <w:t>We need to see the budget to give a fig</w:t>
            </w:r>
            <w:r w:rsidR="001360D7">
              <w:rPr>
                <w:rFonts w:asciiTheme="minorHAnsi" w:hAnsiTheme="minorHAnsi" w:cstheme="minorHAnsi"/>
                <w:b/>
                <w:sz w:val="20"/>
                <w:szCs w:val="20"/>
              </w:rPr>
              <w:t>ure on what we would pay to SCC as we do have available funds.</w:t>
            </w:r>
          </w:p>
          <w:p w:rsidR="00B1618A" w:rsidRPr="005224F6" w:rsidRDefault="00B1618A" w:rsidP="008A7778">
            <w:pPr>
              <w:rPr>
                <w:rFonts w:asciiTheme="minorHAnsi" w:hAnsiTheme="minorHAnsi" w:cstheme="minorHAnsi"/>
                <w:b/>
                <w:sz w:val="20"/>
                <w:szCs w:val="20"/>
              </w:rPr>
            </w:pPr>
          </w:p>
        </w:tc>
      </w:tr>
      <w:tr w:rsidR="008D5420" w:rsidRPr="005224F6" w:rsidTr="00E315BF">
        <w:trPr>
          <w:cantSplit/>
          <w:trHeight w:val="485"/>
        </w:trPr>
        <w:tc>
          <w:tcPr>
            <w:tcW w:w="7071" w:type="dxa"/>
            <w:gridSpan w:val="4"/>
          </w:tcPr>
          <w:p w:rsidR="008D5420" w:rsidRPr="005224F6" w:rsidRDefault="008D5420" w:rsidP="00D62792">
            <w:pPr>
              <w:pStyle w:val="ListParagraph"/>
              <w:numPr>
                <w:ilvl w:val="0"/>
                <w:numId w:val="24"/>
              </w:numPr>
              <w:rPr>
                <w:rFonts w:asciiTheme="minorHAnsi" w:hAnsiTheme="minorHAnsi" w:cstheme="minorHAnsi"/>
                <w:b/>
                <w:sz w:val="20"/>
                <w:szCs w:val="20"/>
              </w:rPr>
            </w:pPr>
            <w:r w:rsidRPr="005224F6">
              <w:rPr>
                <w:rFonts w:asciiTheme="minorHAnsi" w:hAnsiTheme="minorHAnsi" w:cstheme="minorHAnsi"/>
                <w:b/>
                <w:sz w:val="20"/>
                <w:szCs w:val="20"/>
              </w:rPr>
              <w:t>Conference Planning Update (2016) – Laura</w:t>
            </w:r>
          </w:p>
          <w:p w:rsidR="008D5420" w:rsidRDefault="008D5420" w:rsidP="000A7EAA">
            <w:pPr>
              <w:pStyle w:val="ListParagraph"/>
              <w:numPr>
                <w:ilvl w:val="1"/>
                <w:numId w:val="24"/>
              </w:numPr>
              <w:rPr>
                <w:rFonts w:asciiTheme="minorHAnsi" w:hAnsiTheme="minorHAnsi" w:cstheme="minorHAnsi"/>
                <w:b/>
                <w:sz w:val="20"/>
                <w:szCs w:val="20"/>
              </w:rPr>
            </w:pPr>
            <w:r w:rsidRPr="005224F6">
              <w:rPr>
                <w:rFonts w:asciiTheme="minorHAnsi" w:hAnsiTheme="minorHAnsi" w:cstheme="minorHAnsi"/>
                <w:b/>
                <w:sz w:val="20"/>
                <w:szCs w:val="20"/>
              </w:rPr>
              <w:t>Theme</w:t>
            </w:r>
          </w:p>
          <w:p w:rsidR="00361491" w:rsidRPr="00361491" w:rsidRDefault="00361491" w:rsidP="00361491">
            <w:pPr>
              <w:ind w:left="1080"/>
              <w:rPr>
                <w:rFonts w:asciiTheme="minorHAnsi" w:hAnsiTheme="minorHAnsi" w:cstheme="minorHAnsi"/>
                <w:b/>
                <w:sz w:val="20"/>
                <w:szCs w:val="20"/>
              </w:rPr>
            </w:pPr>
          </w:p>
          <w:p w:rsidR="00361491" w:rsidRPr="00361491" w:rsidRDefault="00361491" w:rsidP="00361491">
            <w:pPr>
              <w:ind w:left="1080"/>
              <w:rPr>
                <w:rFonts w:asciiTheme="minorHAnsi" w:hAnsiTheme="minorHAnsi" w:cstheme="minorHAnsi"/>
                <w:b/>
                <w:sz w:val="20"/>
                <w:szCs w:val="20"/>
              </w:rPr>
            </w:pPr>
          </w:p>
          <w:p w:rsidR="00E315BF" w:rsidRDefault="008D5420" w:rsidP="00E315BF">
            <w:pPr>
              <w:pStyle w:val="ListParagraph"/>
              <w:numPr>
                <w:ilvl w:val="0"/>
                <w:numId w:val="24"/>
              </w:numPr>
              <w:rPr>
                <w:rFonts w:asciiTheme="minorHAnsi" w:hAnsiTheme="minorHAnsi" w:cstheme="minorHAnsi"/>
                <w:b/>
                <w:sz w:val="20"/>
                <w:szCs w:val="20"/>
              </w:rPr>
            </w:pPr>
            <w:r>
              <w:rPr>
                <w:rFonts w:asciiTheme="minorHAnsi" w:hAnsiTheme="minorHAnsi" w:cstheme="minorHAnsi"/>
                <w:b/>
                <w:sz w:val="20"/>
                <w:szCs w:val="20"/>
              </w:rPr>
              <w:t>Keynote speaker</w:t>
            </w:r>
            <w:r w:rsidR="00E315BF">
              <w:rPr>
                <w:rFonts w:asciiTheme="minorHAnsi" w:hAnsiTheme="minorHAnsi" w:cstheme="minorHAnsi"/>
                <w:b/>
                <w:sz w:val="20"/>
                <w:szCs w:val="20"/>
              </w:rPr>
              <w:t>/</w:t>
            </w:r>
            <w:r w:rsidR="00E315BF" w:rsidRPr="005224F6">
              <w:rPr>
                <w:rFonts w:asciiTheme="minorHAnsi" w:hAnsiTheme="minorHAnsi" w:cstheme="minorHAnsi"/>
                <w:b/>
                <w:sz w:val="20"/>
                <w:szCs w:val="20"/>
              </w:rPr>
              <w:t>The Link Contracts</w:t>
            </w:r>
          </w:p>
          <w:p w:rsidR="00E8772E" w:rsidRDefault="00E8772E" w:rsidP="00E8772E">
            <w:pPr>
              <w:rPr>
                <w:rFonts w:asciiTheme="minorHAnsi" w:hAnsiTheme="minorHAnsi" w:cstheme="minorHAnsi"/>
                <w:b/>
                <w:sz w:val="20"/>
                <w:szCs w:val="20"/>
              </w:rPr>
            </w:pPr>
          </w:p>
          <w:p w:rsidR="00E8772E" w:rsidRDefault="00E8772E" w:rsidP="00E8772E">
            <w:pPr>
              <w:rPr>
                <w:rFonts w:asciiTheme="minorHAnsi" w:hAnsiTheme="minorHAnsi" w:cstheme="minorHAnsi"/>
                <w:b/>
                <w:sz w:val="20"/>
                <w:szCs w:val="20"/>
              </w:rPr>
            </w:pPr>
          </w:p>
          <w:p w:rsidR="00E8772E" w:rsidRDefault="00E8772E" w:rsidP="00E8772E">
            <w:pPr>
              <w:rPr>
                <w:rFonts w:asciiTheme="minorHAnsi" w:hAnsiTheme="minorHAnsi" w:cstheme="minorHAnsi"/>
                <w:b/>
                <w:sz w:val="20"/>
                <w:szCs w:val="20"/>
              </w:rPr>
            </w:pPr>
          </w:p>
          <w:p w:rsidR="00E8772E" w:rsidRDefault="00E8772E" w:rsidP="00E8772E">
            <w:pPr>
              <w:rPr>
                <w:rFonts w:asciiTheme="minorHAnsi" w:hAnsiTheme="minorHAnsi" w:cstheme="minorHAnsi"/>
                <w:b/>
                <w:sz w:val="20"/>
                <w:szCs w:val="20"/>
              </w:rPr>
            </w:pPr>
          </w:p>
          <w:p w:rsidR="00E8772E" w:rsidRDefault="00E8772E" w:rsidP="00E8772E">
            <w:pPr>
              <w:rPr>
                <w:rFonts w:asciiTheme="minorHAnsi" w:hAnsiTheme="minorHAnsi" w:cstheme="minorHAnsi"/>
                <w:b/>
                <w:sz w:val="20"/>
                <w:szCs w:val="20"/>
              </w:rPr>
            </w:pPr>
          </w:p>
          <w:p w:rsidR="0069786E" w:rsidRDefault="0069786E" w:rsidP="00E8772E">
            <w:pPr>
              <w:rPr>
                <w:rFonts w:asciiTheme="minorHAnsi" w:hAnsiTheme="minorHAnsi" w:cstheme="minorHAnsi"/>
                <w:b/>
                <w:sz w:val="20"/>
                <w:szCs w:val="20"/>
              </w:rPr>
            </w:pPr>
          </w:p>
          <w:p w:rsidR="0069786E" w:rsidRDefault="0069786E" w:rsidP="00E8772E">
            <w:pPr>
              <w:rPr>
                <w:rFonts w:asciiTheme="minorHAnsi" w:hAnsiTheme="minorHAnsi" w:cstheme="minorHAnsi"/>
                <w:b/>
                <w:sz w:val="20"/>
                <w:szCs w:val="20"/>
              </w:rPr>
            </w:pPr>
          </w:p>
          <w:p w:rsidR="0069786E" w:rsidRDefault="0069786E" w:rsidP="00E8772E">
            <w:pPr>
              <w:rPr>
                <w:rFonts w:asciiTheme="minorHAnsi" w:hAnsiTheme="minorHAnsi" w:cstheme="minorHAnsi"/>
                <w:b/>
                <w:sz w:val="20"/>
                <w:szCs w:val="20"/>
              </w:rPr>
            </w:pPr>
          </w:p>
          <w:p w:rsidR="0069786E" w:rsidRDefault="0069786E" w:rsidP="00E8772E">
            <w:pPr>
              <w:rPr>
                <w:rFonts w:asciiTheme="minorHAnsi" w:hAnsiTheme="minorHAnsi" w:cstheme="minorHAnsi"/>
                <w:b/>
                <w:sz w:val="20"/>
                <w:szCs w:val="20"/>
              </w:rPr>
            </w:pPr>
          </w:p>
          <w:p w:rsidR="0069786E" w:rsidRDefault="0069786E" w:rsidP="00E8772E">
            <w:pPr>
              <w:rPr>
                <w:rFonts w:asciiTheme="minorHAnsi" w:hAnsiTheme="minorHAnsi" w:cstheme="minorHAnsi"/>
                <w:b/>
                <w:sz w:val="20"/>
                <w:szCs w:val="20"/>
              </w:rPr>
            </w:pPr>
          </w:p>
          <w:p w:rsidR="0069786E" w:rsidRDefault="0069786E" w:rsidP="00E8772E">
            <w:pPr>
              <w:rPr>
                <w:rFonts w:asciiTheme="minorHAnsi" w:hAnsiTheme="minorHAnsi" w:cstheme="minorHAnsi"/>
                <w:b/>
                <w:sz w:val="20"/>
                <w:szCs w:val="20"/>
              </w:rPr>
            </w:pPr>
          </w:p>
          <w:p w:rsidR="0069786E" w:rsidRDefault="0069786E" w:rsidP="00E8772E">
            <w:pPr>
              <w:rPr>
                <w:rFonts w:asciiTheme="minorHAnsi" w:hAnsiTheme="minorHAnsi" w:cstheme="minorHAnsi"/>
                <w:b/>
                <w:sz w:val="20"/>
                <w:szCs w:val="20"/>
              </w:rPr>
            </w:pPr>
          </w:p>
          <w:p w:rsidR="0069786E" w:rsidRDefault="0069786E" w:rsidP="00E8772E">
            <w:pPr>
              <w:rPr>
                <w:rFonts w:asciiTheme="minorHAnsi" w:hAnsiTheme="minorHAnsi" w:cstheme="minorHAnsi"/>
                <w:b/>
                <w:sz w:val="20"/>
                <w:szCs w:val="20"/>
              </w:rPr>
            </w:pPr>
          </w:p>
          <w:p w:rsidR="00E315BF" w:rsidRDefault="00E315BF" w:rsidP="00E8772E">
            <w:pPr>
              <w:rPr>
                <w:rFonts w:asciiTheme="minorHAnsi" w:hAnsiTheme="minorHAnsi" w:cstheme="minorHAnsi"/>
                <w:b/>
                <w:sz w:val="20"/>
                <w:szCs w:val="20"/>
              </w:rPr>
            </w:pPr>
          </w:p>
          <w:p w:rsidR="00E8772E" w:rsidRPr="00E8772E" w:rsidRDefault="00E8772E" w:rsidP="00E8772E">
            <w:pPr>
              <w:rPr>
                <w:rFonts w:asciiTheme="minorHAnsi" w:hAnsiTheme="minorHAnsi" w:cstheme="minorHAnsi"/>
                <w:b/>
                <w:sz w:val="20"/>
                <w:szCs w:val="20"/>
              </w:rPr>
            </w:pPr>
          </w:p>
          <w:p w:rsidR="00E315BF" w:rsidRDefault="00E315BF" w:rsidP="00E315BF">
            <w:pPr>
              <w:pStyle w:val="ListParagraph"/>
              <w:ind w:left="1440"/>
              <w:rPr>
                <w:rFonts w:asciiTheme="minorHAnsi" w:hAnsiTheme="minorHAnsi" w:cstheme="minorHAnsi"/>
                <w:b/>
                <w:i/>
                <w:sz w:val="20"/>
                <w:szCs w:val="20"/>
              </w:rPr>
            </w:pPr>
            <w:r w:rsidRPr="005224F6">
              <w:rPr>
                <w:rFonts w:asciiTheme="minorHAnsi" w:hAnsiTheme="minorHAnsi" w:cstheme="minorHAnsi"/>
                <w:b/>
                <w:sz w:val="20"/>
                <w:szCs w:val="20"/>
              </w:rPr>
              <w:t>Adjournment</w:t>
            </w:r>
            <w:r>
              <w:rPr>
                <w:rFonts w:asciiTheme="minorHAnsi" w:hAnsiTheme="minorHAnsi" w:cstheme="minorHAnsi"/>
                <w:b/>
                <w:sz w:val="20"/>
                <w:szCs w:val="20"/>
              </w:rPr>
              <w:t xml:space="preserve"> 1:32pm</w:t>
            </w:r>
            <w:r w:rsidRPr="005224F6">
              <w:rPr>
                <w:rFonts w:asciiTheme="minorHAnsi" w:hAnsiTheme="minorHAnsi" w:cstheme="minorHAnsi"/>
                <w:b/>
                <w:i/>
                <w:sz w:val="20"/>
                <w:szCs w:val="20"/>
              </w:rPr>
              <w:t xml:space="preserve"> </w:t>
            </w:r>
          </w:p>
          <w:p w:rsidR="008D5420" w:rsidRPr="0069786E" w:rsidRDefault="00E315BF" w:rsidP="00E315BF">
            <w:pPr>
              <w:pStyle w:val="ListParagraph"/>
              <w:ind w:left="1440"/>
              <w:rPr>
                <w:rFonts w:asciiTheme="minorHAnsi" w:hAnsiTheme="minorHAnsi" w:cstheme="minorHAnsi"/>
                <w:b/>
                <w:sz w:val="20"/>
                <w:szCs w:val="20"/>
              </w:rPr>
            </w:pPr>
            <w:r w:rsidRPr="005224F6">
              <w:rPr>
                <w:rFonts w:asciiTheme="minorHAnsi" w:hAnsiTheme="minorHAnsi" w:cstheme="minorHAnsi"/>
                <w:b/>
                <w:i/>
                <w:sz w:val="20"/>
                <w:szCs w:val="20"/>
              </w:rPr>
              <w:t>Next scheduled meeting: July</w:t>
            </w:r>
            <w:r w:rsidRPr="005224F6">
              <w:rPr>
                <w:rFonts w:asciiTheme="minorHAnsi" w:hAnsiTheme="minorHAnsi" w:cstheme="minorHAnsi"/>
                <w:b/>
                <w:sz w:val="20"/>
                <w:szCs w:val="20"/>
              </w:rPr>
              <w:t xml:space="preserve"> 16, 2015</w:t>
            </w:r>
          </w:p>
        </w:tc>
        <w:tc>
          <w:tcPr>
            <w:tcW w:w="7797" w:type="dxa"/>
            <w:gridSpan w:val="7"/>
          </w:tcPr>
          <w:p w:rsidR="00487429" w:rsidRDefault="00487429" w:rsidP="008A7778">
            <w:pPr>
              <w:rPr>
                <w:rFonts w:asciiTheme="minorHAnsi" w:hAnsiTheme="minorHAnsi" w:cstheme="minorHAnsi"/>
                <w:b/>
                <w:sz w:val="20"/>
                <w:szCs w:val="20"/>
              </w:rPr>
            </w:pPr>
            <w:r>
              <w:rPr>
                <w:rFonts w:asciiTheme="minorHAnsi" w:hAnsiTheme="minorHAnsi" w:cstheme="minorHAnsi"/>
                <w:b/>
                <w:sz w:val="20"/>
                <w:szCs w:val="20"/>
              </w:rPr>
              <w:t>Theme has been selected</w:t>
            </w:r>
            <w:r w:rsidR="009B318A">
              <w:rPr>
                <w:rFonts w:asciiTheme="minorHAnsi" w:hAnsiTheme="minorHAnsi" w:cstheme="minorHAnsi"/>
                <w:b/>
                <w:sz w:val="20"/>
                <w:szCs w:val="20"/>
              </w:rPr>
              <w:t xml:space="preserve"> with taglines.</w:t>
            </w:r>
          </w:p>
          <w:p w:rsidR="00487429" w:rsidRDefault="00487429" w:rsidP="008A7778">
            <w:pPr>
              <w:rPr>
                <w:rFonts w:asciiTheme="minorHAnsi" w:hAnsiTheme="minorHAnsi" w:cstheme="minorHAnsi"/>
                <w:b/>
                <w:sz w:val="20"/>
                <w:szCs w:val="20"/>
              </w:rPr>
            </w:pPr>
            <w:r>
              <w:rPr>
                <w:rFonts w:asciiTheme="minorHAnsi" w:hAnsiTheme="minorHAnsi" w:cstheme="minorHAnsi"/>
                <w:b/>
                <w:sz w:val="20"/>
                <w:szCs w:val="20"/>
              </w:rPr>
              <w:t xml:space="preserve">SCC needs to present the artwork that they have come up with by July. SCC has an account with </w:t>
            </w:r>
            <w:hyperlink r:id="rId12" w:history="1">
              <w:r w:rsidRPr="00000978">
                <w:rPr>
                  <w:rStyle w:val="Hyperlink"/>
                  <w:rFonts w:asciiTheme="minorHAnsi" w:hAnsiTheme="minorHAnsi" w:cstheme="minorHAnsi"/>
                  <w:b/>
                  <w:sz w:val="20"/>
                  <w:szCs w:val="20"/>
                </w:rPr>
                <w:t>www.thinkstock.com</w:t>
              </w:r>
            </w:hyperlink>
            <w:r>
              <w:rPr>
                <w:rFonts w:asciiTheme="minorHAnsi" w:hAnsiTheme="minorHAnsi" w:cstheme="minorHAnsi"/>
                <w:b/>
                <w:sz w:val="20"/>
                <w:szCs w:val="20"/>
              </w:rPr>
              <w:t xml:space="preserve"> if we need to get artwork.</w:t>
            </w:r>
          </w:p>
          <w:p w:rsidR="00487429" w:rsidRDefault="00487429" w:rsidP="008A7778">
            <w:pPr>
              <w:rPr>
                <w:rFonts w:asciiTheme="minorHAnsi" w:hAnsiTheme="minorHAnsi" w:cstheme="minorHAnsi"/>
                <w:b/>
                <w:sz w:val="20"/>
                <w:szCs w:val="20"/>
              </w:rPr>
            </w:pPr>
          </w:p>
          <w:p w:rsidR="00487429" w:rsidRDefault="00487429" w:rsidP="008A7778">
            <w:pPr>
              <w:rPr>
                <w:rFonts w:asciiTheme="minorHAnsi" w:hAnsiTheme="minorHAnsi" w:cstheme="minorHAnsi"/>
                <w:b/>
                <w:sz w:val="20"/>
                <w:szCs w:val="20"/>
              </w:rPr>
            </w:pPr>
            <w:r>
              <w:rPr>
                <w:rFonts w:asciiTheme="minorHAnsi" w:hAnsiTheme="minorHAnsi" w:cstheme="minorHAnsi"/>
                <w:b/>
                <w:sz w:val="20"/>
                <w:szCs w:val="20"/>
              </w:rPr>
              <w:t xml:space="preserve">Keynote – The votes were for Robin Benincasa.  </w:t>
            </w:r>
            <w:r w:rsidR="008601FC">
              <w:rPr>
                <w:rFonts w:asciiTheme="minorHAnsi" w:hAnsiTheme="minorHAnsi" w:cstheme="minorHAnsi"/>
                <w:b/>
                <w:sz w:val="20"/>
                <w:szCs w:val="20"/>
              </w:rPr>
              <w:t xml:space="preserve">Her price was </w:t>
            </w:r>
            <w:r w:rsidR="00695ADB">
              <w:rPr>
                <w:rFonts w:asciiTheme="minorHAnsi" w:hAnsiTheme="minorHAnsi" w:cstheme="minorHAnsi"/>
                <w:b/>
                <w:sz w:val="20"/>
                <w:szCs w:val="20"/>
              </w:rPr>
              <w:t>$</w:t>
            </w:r>
            <w:r w:rsidR="008601FC">
              <w:rPr>
                <w:rFonts w:asciiTheme="minorHAnsi" w:hAnsiTheme="minorHAnsi" w:cstheme="minorHAnsi"/>
                <w:b/>
                <w:sz w:val="20"/>
                <w:szCs w:val="20"/>
              </w:rPr>
              <w:t>16,500 including travel. Lodgings and meals would need to be paid</w:t>
            </w:r>
            <w:r w:rsidR="00361491">
              <w:rPr>
                <w:rFonts w:asciiTheme="minorHAnsi" w:hAnsiTheme="minorHAnsi" w:cstheme="minorHAnsi"/>
                <w:b/>
                <w:sz w:val="20"/>
                <w:szCs w:val="20"/>
              </w:rPr>
              <w:t xml:space="preserve"> as well</w:t>
            </w:r>
            <w:r w:rsidR="008601FC">
              <w:rPr>
                <w:rFonts w:asciiTheme="minorHAnsi" w:hAnsiTheme="minorHAnsi" w:cstheme="minorHAnsi"/>
                <w:b/>
                <w:sz w:val="20"/>
                <w:szCs w:val="20"/>
              </w:rPr>
              <w:t>.  Eagle</w:t>
            </w:r>
            <w:r w:rsidR="00E8772E">
              <w:rPr>
                <w:rFonts w:asciiTheme="minorHAnsi" w:hAnsiTheme="minorHAnsi" w:cstheme="minorHAnsi"/>
                <w:b/>
                <w:sz w:val="20"/>
                <w:szCs w:val="20"/>
              </w:rPr>
              <w:t xml:space="preserve"> T</w:t>
            </w:r>
            <w:r w:rsidR="008601FC">
              <w:rPr>
                <w:rFonts w:asciiTheme="minorHAnsi" w:hAnsiTheme="minorHAnsi" w:cstheme="minorHAnsi"/>
                <w:b/>
                <w:sz w:val="20"/>
                <w:szCs w:val="20"/>
              </w:rPr>
              <w:t>alent said that prices get negotiated all the time.  The Link might be better at negotiating this for SNUG.</w:t>
            </w:r>
          </w:p>
          <w:p w:rsidR="0069786E" w:rsidRDefault="0069786E" w:rsidP="008A7778">
            <w:pPr>
              <w:rPr>
                <w:rFonts w:asciiTheme="minorHAnsi" w:hAnsiTheme="minorHAnsi" w:cstheme="minorHAnsi"/>
                <w:b/>
                <w:sz w:val="20"/>
                <w:szCs w:val="20"/>
              </w:rPr>
            </w:pPr>
          </w:p>
          <w:p w:rsidR="0069786E" w:rsidRDefault="0069786E" w:rsidP="008A7778">
            <w:pPr>
              <w:rPr>
                <w:rFonts w:asciiTheme="minorHAnsi" w:hAnsiTheme="minorHAnsi" w:cstheme="minorHAnsi"/>
                <w:b/>
                <w:sz w:val="20"/>
                <w:szCs w:val="20"/>
              </w:rPr>
            </w:pPr>
            <w:r>
              <w:rPr>
                <w:rFonts w:asciiTheme="minorHAnsi" w:hAnsiTheme="minorHAnsi" w:cstheme="minorHAnsi"/>
                <w:b/>
                <w:sz w:val="20"/>
                <w:szCs w:val="20"/>
              </w:rPr>
              <w:t>A little disappointing that they didn’t reduce their pricing for managing the keynote speaker.  The Link price also needs to be looked at for the Keynote options that they are charging. Ask them if they can give us a better price and put language in regarding the options.</w:t>
            </w:r>
          </w:p>
          <w:p w:rsidR="0069786E" w:rsidRDefault="0069786E" w:rsidP="008A7778">
            <w:pPr>
              <w:rPr>
                <w:rFonts w:asciiTheme="minorHAnsi" w:hAnsiTheme="minorHAnsi" w:cstheme="minorHAnsi"/>
                <w:b/>
                <w:sz w:val="20"/>
                <w:szCs w:val="20"/>
              </w:rPr>
            </w:pPr>
          </w:p>
          <w:p w:rsidR="0069786E" w:rsidRDefault="0069786E" w:rsidP="008A7778">
            <w:pPr>
              <w:rPr>
                <w:rFonts w:asciiTheme="minorHAnsi" w:hAnsiTheme="minorHAnsi" w:cstheme="minorHAnsi"/>
                <w:b/>
                <w:sz w:val="20"/>
                <w:szCs w:val="20"/>
              </w:rPr>
            </w:pPr>
            <w:r>
              <w:rPr>
                <w:rFonts w:asciiTheme="minorHAnsi" w:hAnsiTheme="minorHAnsi" w:cstheme="minorHAnsi"/>
                <w:b/>
                <w:sz w:val="20"/>
                <w:szCs w:val="20"/>
              </w:rPr>
              <w:t>Eagle will still contact SNUG for information about the conference that The Link can’t answer.</w:t>
            </w:r>
          </w:p>
          <w:p w:rsidR="008601FC" w:rsidRDefault="008601FC" w:rsidP="008A7778">
            <w:pPr>
              <w:rPr>
                <w:rFonts w:asciiTheme="minorHAnsi" w:hAnsiTheme="minorHAnsi" w:cstheme="minorHAnsi"/>
                <w:b/>
                <w:sz w:val="20"/>
                <w:szCs w:val="20"/>
              </w:rPr>
            </w:pPr>
          </w:p>
          <w:p w:rsidR="008601FC" w:rsidRDefault="0069786E" w:rsidP="008A7778">
            <w:pPr>
              <w:rPr>
                <w:rFonts w:asciiTheme="minorHAnsi" w:hAnsiTheme="minorHAnsi" w:cstheme="minorHAnsi"/>
                <w:b/>
                <w:sz w:val="20"/>
                <w:szCs w:val="20"/>
              </w:rPr>
            </w:pPr>
            <w:r>
              <w:rPr>
                <w:rFonts w:asciiTheme="minorHAnsi" w:hAnsiTheme="minorHAnsi" w:cstheme="minorHAnsi"/>
                <w:b/>
                <w:sz w:val="20"/>
                <w:szCs w:val="20"/>
              </w:rPr>
              <w:t>Missy brought up that m</w:t>
            </w:r>
            <w:r w:rsidR="008601FC">
              <w:rPr>
                <w:rFonts w:asciiTheme="minorHAnsi" w:hAnsiTheme="minorHAnsi" w:cstheme="minorHAnsi"/>
                <w:b/>
                <w:sz w:val="20"/>
                <w:szCs w:val="20"/>
              </w:rPr>
              <w:t xml:space="preserve">aybe we could have the </w:t>
            </w:r>
            <w:r>
              <w:rPr>
                <w:rFonts w:asciiTheme="minorHAnsi" w:hAnsiTheme="minorHAnsi" w:cstheme="minorHAnsi"/>
                <w:b/>
                <w:sz w:val="20"/>
                <w:szCs w:val="20"/>
              </w:rPr>
              <w:t>k</w:t>
            </w:r>
            <w:r w:rsidR="008601FC">
              <w:rPr>
                <w:rFonts w:asciiTheme="minorHAnsi" w:hAnsiTheme="minorHAnsi" w:cstheme="minorHAnsi"/>
                <w:b/>
                <w:sz w:val="20"/>
                <w:szCs w:val="20"/>
              </w:rPr>
              <w:t>eynote at the end.</w:t>
            </w:r>
            <w:r w:rsidR="00E315BF">
              <w:rPr>
                <w:rFonts w:asciiTheme="minorHAnsi" w:hAnsiTheme="minorHAnsi" w:cstheme="minorHAnsi"/>
                <w:b/>
                <w:sz w:val="20"/>
                <w:szCs w:val="20"/>
              </w:rPr>
              <w:t xml:space="preserve"> Some would miss out based on the conference being shorter.</w:t>
            </w:r>
          </w:p>
          <w:p w:rsidR="008601FC" w:rsidRDefault="008601FC" w:rsidP="008A7778">
            <w:pPr>
              <w:rPr>
                <w:rFonts w:asciiTheme="minorHAnsi" w:hAnsiTheme="minorHAnsi" w:cstheme="minorHAnsi"/>
                <w:b/>
                <w:sz w:val="20"/>
                <w:szCs w:val="20"/>
              </w:rPr>
            </w:pPr>
          </w:p>
          <w:p w:rsidR="00E8772E" w:rsidRDefault="00E315BF" w:rsidP="008A7778">
            <w:pPr>
              <w:rPr>
                <w:rFonts w:asciiTheme="minorHAnsi" w:hAnsiTheme="minorHAnsi" w:cstheme="minorHAnsi"/>
                <w:b/>
                <w:sz w:val="20"/>
                <w:szCs w:val="20"/>
              </w:rPr>
            </w:pPr>
            <w:r>
              <w:rPr>
                <w:rFonts w:asciiTheme="minorHAnsi" w:hAnsiTheme="minorHAnsi" w:cstheme="minorHAnsi"/>
                <w:b/>
                <w:sz w:val="20"/>
                <w:szCs w:val="20"/>
              </w:rPr>
              <w:t>Maybe w</w:t>
            </w:r>
            <w:r w:rsidR="008601FC">
              <w:rPr>
                <w:rFonts w:asciiTheme="minorHAnsi" w:hAnsiTheme="minorHAnsi" w:cstheme="minorHAnsi"/>
                <w:b/>
                <w:sz w:val="20"/>
                <w:szCs w:val="20"/>
              </w:rPr>
              <w:t xml:space="preserve">e can get a client to do a </w:t>
            </w:r>
            <w:r>
              <w:rPr>
                <w:rFonts w:asciiTheme="minorHAnsi" w:hAnsiTheme="minorHAnsi" w:cstheme="minorHAnsi"/>
                <w:b/>
                <w:sz w:val="20"/>
                <w:szCs w:val="20"/>
              </w:rPr>
              <w:t xml:space="preserve">somewhat LIS based </w:t>
            </w:r>
            <w:r w:rsidR="008601FC">
              <w:rPr>
                <w:rFonts w:asciiTheme="minorHAnsi" w:hAnsiTheme="minorHAnsi" w:cstheme="minorHAnsi"/>
                <w:b/>
                <w:sz w:val="20"/>
                <w:szCs w:val="20"/>
              </w:rPr>
              <w:t xml:space="preserve">talk </w:t>
            </w:r>
            <w:r w:rsidR="00700C0F">
              <w:rPr>
                <w:rFonts w:asciiTheme="minorHAnsi" w:hAnsiTheme="minorHAnsi" w:cstheme="minorHAnsi"/>
                <w:b/>
                <w:sz w:val="20"/>
                <w:szCs w:val="20"/>
              </w:rPr>
              <w:t>during the banquet?</w:t>
            </w:r>
            <w:r>
              <w:rPr>
                <w:rFonts w:asciiTheme="minorHAnsi" w:hAnsiTheme="minorHAnsi" w:cstheme="minorHAnsi"/>
                <w:b/>
                <w:sz w:val="20"/>
                <w:szCs w:val="20"/>
              </w:rPr>
              <w:t xml:space="preserve"> Discussion ensued.</w:t>
            </w:r>
          </w:p>
          <w:p w:rsidR="00E315BF" w:rsidRPr="005224F6" w:rsidRDefault="00E315BF" w:rsidP="008A7778">
            <w:pPr>
              <w:rPr>
                <w:rFonts w:asciiTheme="minorHAnsi" w:hAnsiTheme="minorHAnsi" w:cstheme="minorHAnsi"/>
                <w:b/>
                <w:sz w:val="20"/>
                <w:szCs w:val="20"/>
              </w:rPr>
            </w:pPr>
          </w:p>
        </w:tc>
      </w:tr>
    </w:tbl>
    <w:p w:rsidR="005224F6" w:rsidRPr="005224F6" w:rsidRDefault="005224F6">
      <w:pPr>
        <w:jc w:val="both"/>
        <w:rPr>
          <w:rFonts w:asciiTheme="minorHAnsi" w:hAnsiTheme="minorHAnsi" w:cstheme="minorHAnsi"/>
          <w:b/>
          <w:sz w:val="20"/>
          <w:szCs w:val="20"/>
        </w:rPr>
      </w:pPr>
      <w:bookmarkStart w:id="0" w:name="_GoBack"/>
      <w:bookmarkEnd w:id="0"/>
    </w:p>
    <w:sectPr w:rsidR="005224F6" w:rsidRPr="005224F6" w:rsidSect="00E916E9">
      <w:headerReference w:type="default" r:id="rId13"/>
      <w:headerReference w:type="first" r:id="rId14"/>
      <w:pgSz w:w="15840" w:h="12240" w:orient="landscape" w:code="1"/>
      <w:pgMar w:top="720" w:right="720" w:bottom="5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CC7" w:rsidRDefault="00A93CC7">
      <w:r>
        <w:separator/>
      </w:r>
    </w:p>
  </w:endnote>
  <w:endnote w:type="continuationSeparator" w:id="0">
    <w:p w:rsidR="00A93CC7" w:rsidRDefault="00A93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CC7" w:rsidRDefault="00A93CC7">
      <w:r>
        <w:separator/>
      </w:r>
    </w:p>
  </w:footnote>
  <w:footnote w:type="continuationSeparator" w:id="0">
    <w:p w:rsidR="00A93CC7" w:rsidRDefault="00A93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2F" w:rsidRDefault="000E262F">
    <w:pPr>
      <w:pStyle w:val="Header"/>
    </w:pPr>
  </w:p>
  <w:p w:rsidR="000E262F" w:rsidRDefault="000E262F">
    <w:pPr>
      <w:pStyle w:val="Header"/>
    </w:pPr>
  </w:p>
  <w:p w:rsidR="000E262F" w:rsidRDefault="000E26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64" w:rsidRDefault="00136C64" w:rsidP="00136C64">
    <w:pPr>
      <w:jc w:val="center"/>
      <w:rPr>
        <w:b/>
        <w:sz w:val="28"/>
      </w:rPr>
    </w:pPr>
    <w:r>
      <w:rPr>
        <w:b/>
        <w:noProof/>
        <w:sz w:val="28"/>
      </w:rPr>
      <w:drawing>
        <wp:anchor distT="0" distB="0" distL="114300" distR="114300" simplePos="0" relativeHeight="251660288" behindDoc="0" locked="0" layoutInCell="1" allowOverlap="1">
          <wp:simplePos x="0" y="0"/>
          <wp:positionH relativeFrom="column">
            <wp:posOffset>-161925</wp:posOffset>
          </wp:positionH>
          <wp:positionV relativeFrom="paragraph">
            <wp:posOffset>-342900</wp:posOffset>
          </wp:positionV>
          <wp:extent cx="1200150" cy="1638300"/>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00150" cy="1638300"/>
                  </a:xfrm>
                  <a:prstGeom prst="rect">
                    <a:avLst/>
                  </a:prstGeom>
                  <a:noFill/>
                </pic:spPr>
              </pic:pic>
            </a:graphicData>
          </a:graphic>
        </wp:anchor>
      </w:drawing>
    </w:r>
    <w:r w:rsidR="000A7EAA">
      <w:rPr>
        <w:b/>
        <w:sz w:val="28"/>
      </w:rPr>
      <w:t>SNUG Exec Call</w:t>
    </w:r>
  </w:p>
  <w:p w:rsidR="00136C64" w:rsidRDefault="00136C64" w:rsidP="00136C64">
    <w:pPr>
      <w:jc w:val="center"/>
      <w:rPr>
        <w:b/>
        <w:sz w:val="28"/>
      </w:rPr>
    </w:pPr>
    <w:r>
      <w:rPr>
        <w:b/>
        <w:sz w:val="28"/>
      </w:rPr>
      <w:t>Date:  June 18, 2015</w:t>
    </w:r>
  </w:p>
  <w:p w:rsidR="00136C64" w:rsidRPr="006074A7" w:rsidRDefault="00D62792" w:rsidP="00136C64">
    <w:pPr>
      <w:pStyle w:val="Heading1"/>
      <w:rPr>
        <w:sz w:val="28"/>
        <w:szCs w:val="28"/>
      </w:rPr>
    </w:pPr>
    <w:r>
      <w:rPr>
        <w:sz w:val="28"/>
        <w:szCs w:val="28"/>
      </w:rPr>
      <w:t>Time: 12:30</w:t>
    </w:r>
    <w:r w:rsidR="00136C64">
      <w:rPr>
        <w:sz w:val="28"/>
        <w:szCs w:val="28"/>
      </w:rPr>
      <w:t xml:space="preserve"> p.m. </w:t>
    </w:r>
    <w:r w:rsidR="00136C64" w:rsidRPr="006074A7">
      <w:rPr>
        <w:sz w:val="28"/>
        <w:szCs w:val="28"/>
      </w:rPr>
      <w:t xml:space="preserve"> Eastern</w:t>
    </w:r>
  </w:p>
  <w:p w:rsidR="00136C64" w:rsidRDefault="00136C64" w:rsidP="00136C64">
    <w:pPr>
      <w:pStyle w:val="Header"/>
      <w:jc w:val="center"/>
    </w:pPr>
  </w:p>
  <w:p w:rsidR="00136C64" w:rsidRDefault="00136C64" w:rsidP="00136C64">
    <w:pPr>
      <w:autoSpaceDE w:val="0"/>
      <w:autoSpaceDN w:val="0"/>
      <w:adjustRightInd w:val="0"/>
    </w:pPr>
    <w:r>
      <w:tab/>
    </w:r>
    <w:r>
      <w:tab/>
    </w:r>
    <w:r>
      <w:tab/>
    </w:r>
    <w:r>
      <w:tab/>
    </w:r>
    <w:r>
      <w:tab/>
    </w:r>
    <w:r>
      <w:tab/>
    </w:r>
    <w:r>
      <w:tab/>
    </w:r>
    <w:r>
      <w:rPr>
        <w:rFonts w:ascii="Arial" w:hAnsi="Arial" w:cs="Arial"/>
        <w:b/>
        <w:bCs/>
      </w:rPr>
      <w:t>Co</w:t>
    </w:r>
    <w:r w:rsidR="00D62792">
      <w:rPr>
        <w:rFonts w:ascii="Arial" w:hAnsi="Arial" w:cs="Arial"/>
        <w:b/>
        <w:bCs/>
      </w:rPr>
      <w:t>nference Phone #:  877-429-5168</w:t>
    </w:r>
    <w:r>
      <w:rPr>
        <w:rFonts w:ascii="Arial" w:hAnsi="Arial" w:cs="Arial"/>
        <w:b/>
        <w:bCs/>
      </w:rPr>
      <w:t xml:space="preserve">                </w:t>
    </w:r>
  </w:p>
  <w:p w:rsidR="00136C64" w:rsidRDefault="00D62792" w:rsidP="00136C64">
    <w:pPr>
      <w:autoSpaceDE w:val="0"/>
      <w:autoSpaceDN w:val="0"/>
      <w:adjustRightInd w:val="0"/>
      <w:ind w:left="4320" w:firstLine="720"/>
    </w:pPr>
    <w:r>
      <w:rPr>
        <w:rFonts w:ascii="Arial" w:hAnsi="Arial" w:cs="Arial"/>
        <w:b/>
        <w:bCs/>
      </w:rPr>
      <w:t>Conference Password:  4019226#</w:t>
    </w:r>
  </w:p>
  <w:p w:rsidR="00136C64" w:rsidRDefault="00136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651A"/>
    <w:multiLevelType w:val="hybridMultilevel"/>
    <w:tmpl w:val="DA10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1C5739"/>
    <w:multiLevelType w:val="hybridMultilevel"/>
    <w:tmpl w:val="CE7A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63AFF"/>
    <w:multiLevelType w:val="hybridMultilevel"/>
    <w:tmpl w:val="EC7E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D7624"/>
    <w:multiLevelType w:val="hybridMultilevel"/>
    <w:tmpl w:val="0DB8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53E65"/>
    <w:multiLevelType w:val="hybridMultilevel"/>
    <w:tmpl w:val="FF8661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D456E9"/>
    <w:multiLevelType w:val="hybridMultilevel"/>
    <w:tmpl w:val="1E6220CC"/>
    <w:lvl w:ilvl="0" w:tplc="C3C027E6">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802C8"/>
    <w:multiLevelType w:val="hybridMultilevel"/>
    <w:tmpl w:val="79E60716"/>
    <w:lvl w:ilvl="0" w:tplc="B822A27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BA4E07"/>
    <w:multiLevelType w:val="hybridMultilevel"/>
    <w:tmpl w:val="471A00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A435A"/>
    <w:multiLevelType w:val="hybridMultilevel"/>
    <w:tmpl w:val="D93C71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652BD0"/>
    <w:multiLevelType w:val="hybridMultilevel"/>
    <w:tmpl w:val="D42C3B74"/>
    <w:lvl w:ilvl="0" w:tplc="232836B2">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0D15A4"/>
    <w:multiLevelType w:val="hybridMultilevel"/>
    <w:tmpl w:val="41C81094"/>
    <w:lvl w:ilvl="0" w:tplc="494A124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94B3B"/>
    <w:multiLevelType w:val="hybridMultilevel"/>
    <w:tmpl w:val="DF82079A"/>
    <w:lvl w:ilvl="0" w:tplc="F6AE29A4">
      <w:start w:val="1"/>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2A36A8"/>
    <w:multiLevelType w:val="hybridMultilevel"/>
    <w:tmpl w:val="0A000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D8356D"/>
    <w:multiLevelType w:val="hybridMultilevel"/>
    <w:tmpl w:val="5EAA2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1542FC"/>
    <w:multiLevelType w:val="hybridMultilevel"/>
    <w:tmpl w:val="81645410"/>
    <w:lvl w:ilvl="0" w:tplc="0409000F">
      <w:start w:val="2"/>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6C720E"/>
    <w:multiLevelType w:val="hybridMultilevel"/>
    <w:tmpl w:val="9CF00FA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44036CB6"/>
    <w:multiLevelType w:val="hybridMultilevel"/>
    <w:tmpl w:val="3B1E7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700338"/>
    <w:multiLevelType w:val="hybridMultilevel"/>
    <w:tmpl w:val="8CAAB8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94562C"/>
    <w:multiLevelType w:val="hybridMultilevel"/>
    <w:tmpl w:val="71CE5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B31E64"/>
    <w:multiLevelType w:val="hybridMultilevel"/>
    <w:tmpl w:val="2AB0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BE727F"/>
    <w:multiLevelType w:val="hybridMultilevel"/>
    <w:tmpl w:val="8D72F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F05986"/>
    <w:multiLevelType w:val="hybridMultilevel"/>
    <w:tmpl w:val="8C982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1938FD"/>
    <w:multiLevelType w:val="hybridMultilevel"/>
    <w:tmpl w:val="27648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BA25B56"/>
    <w:multiLevelType w:val="hybridMultilevel"/>
    <w:tmpl w:val="2996B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C324DA8"/>
    <w:multiLevelType w:val="hybridMultilevel"/>
    <w:tmpl w:val="BBCAC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12"/>
  </w:num>
  <w:num w:numId="4">
    <w:abstractNumId w:val="8"/>
  </w:num>
  <w:num w:numId="5">
    <w:abstractNumId w:val="10"/>
  </w:num>
  <w:num w:numId="6">
    <w:abstractNumId w:val="6"/>
  </w:num>
  <w:num w:numId="7">
    <w:abstractNumId w:val="24"/>
  </w:num>
  <w:num w:numId="8">
    <w:abstractNumId w:val="17"/>
  </w:num>
  <w:num w:numId="9">
    <w:abstractNumId w:val="7"/>
  </w:num>
  <w:num w:numId="10">
    <w:abstractNumId w:val="11"/>
  </w:num>
  <w:num w:numId="11">
    <w:abstractNumId w:val="5"/>
  </w:num>
  <w:num w:numId="12">
    <w:abstractNumId w:val="13"/>
  </w:num>
  <w:num w:numId="13">
    <w:abstractNumId w:val="19"/>
  </w:num>
  <w:num w:numId="14">
    <w:abstractNumId w:val="2"/>
  </w:num>
  <w:num w:numId="15">
    <w:abstractNumId w:val="21"/>
  </w:num>
  <w:num w:numId="16">
    <w:abstractNumId w:val="3"/>
  </w:num>
  <w:num w:numId="17">
    <w:abstractNumId w:val="1"/>
  </w:num>
  <w:num w:numId="18">
    <w:abstractNumId w:val="4"/>
  </w:num>
  <w:num w:numId="19">
    <w:abstractNumId w:val="14"/>
  </w:num>
  <w:num w:numId="20">
    <w:abstractNumId w:val="22"/>
  </w:num>
  <w:num w:numId="21">
    <w:abstractNumId w:val="0"/>
  </w:num>
  <w:num w:numId="22">
    <w:abstractNumId w:val="23"/>
  </w:num>
  <w:num w:numId="23">
    <w:abstractNumId w:val="15"/>
  </w:num>
  <w:num w:numId="24">
    <w:abstractNumId w:val="16"/>
  </w:num>
  <w:num w:numId="25">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49A3"/>
    <w:rsid w:val="000043B3"/>
    <w:rsid w:val="0000753D"/>
    <w:rsid w:val="00007B2C"/>
    <w:rsid w:val="00011982"/>
    <w:rsid w:val="00012632"/>
    <w:rsid w:val="00013458"/>
    <w:rsid w:val="00015E28"/>
    <w:rsid w:val="00016014"/>
    <w:rsid w:val="0001625C"/>
    <w:rsid w:val="00020304"/>
    <w:rsid w:val="00021CA0"/>
    <w:rsid w:val="00023109"/>
    <w:rsid w:val="000246C9"/>
    <w:rsid w:val="00027E95"/>
    <w:rsid w:val="00030A8A"/>
    <w:rsid w:val="000313D0"/>
    <w:rsid w:val="00032845"/>
    <w:rsid w:val="00032945"/>
    <w:rsid w:val="00032DD7"/>
    <w:rsid w:val="000377B4"/>
    <w:rsid w:val="00040FEA"/>
    <w:rsid w:val="0004160E"/>
    <w:rsid w:val="000434FC"/>
    <w:rsid w:val="00044720"/>
    <w:rsid w:val="000468F4"/>
    <w:rsid w:val="00046F89"/>
    <w:rsid w:val="00051834"/>
    <w:rsid w:val="000521AD"/>
    <w:rsid w:val="0005396C"/>
    <w:rsid w:val="00054AA4"/>
    <w:rsid w:val="00056289"/>
    <w:rsid w:val="00056FE1"/>
    <w:rsid w:val="00060277"/>
    <w:rsid w:val="0006379F"/>
    <w:rsid w:val="00070E82"/>
    <w:rsid w:val="0007101F"/>
    <w:rsid w:val="0007195D"/>
    <w:rsid w:val="00072026"/>
    <w:rsid w:val="0007238F"/>
    <w:rsid w:val="00073C6E"/>
    <w:rsid w:val="0007608B"/>
    <w:rsid w:val="000814D2"/>
    <w:rsid w:val="00082BC0"/>
    <w:rsid w:val="00083BC4"/>
    <w:rsid w:val="00084690"/>
    <w:rsid w:val="00087E95"/>
    <w:rsid w:val="00092CBC"/>
    <w:rsid w:val="00095016"/>
    <w:rsid w:val="000A0CF9"/>
    <w:rsid w:val="000A18DF"/>
    <w:rsid w:val="000A4A76"/>
    <w:rsid w:val="000A6889"/>
    <w:rsid w:val="000A7EAA"/>
    <w:rsid w:val="000B773C"/>
    <w:rsid w:val="000D0397"/>
    <w:rsid w:val="000D0885"/>
    <w:rsid w:val="000D0944"/>
    <w:rsid w:val="000D1A78"/>
    <w:rsid w:val="000D4072"/>
    <w:rsid w:val="000D42BC"/>
    <w:rsid w:val="000D53F8"/>
    <w:rsid w:val="000D54C0"/>
    <w:rsid w:val="000D554E"/>
    <w:rsid w:val="000D6D32"/>
    <w:rsid w:val="000E262F"/>
    <w:rsid w:val="000E33BC"/>
    <w:rsid w:val="000E5404"/>
    <w:rsid w:val="000E5EA5"/>
    <w:rsid w:val="000E7298"/>
    <w:rsid w:val="000E7556"/>
    <w:rsid w:val="000F366F"/>
    <w:rsid w:val="000F4025"/>
    <w:rsid w:val="000F4492"/>
    <w:rsid w:val="000F5A31"/>
    <w:rsid w:val="000F621D"/>
    <w:rsid w:val="00100595"/>
    <w:rsid w:val="00101167"/>
    <w:rsid w:val="001014A4"/>
    <w:rsid w:val="001016B5"/>
    <w:rsid w:val="0010189C"/>
    <w:rsid w:val="001031A4"/>
    <w:rsid w:val="00111D6C"/>
    <w:rsid w:val="001157BA"/>
    <w:rsid w:val="0012085B"/>
    <w:rsid w:val="00122138"/>
    <w:rsid w:val="0012398F"/>
    <w:rsid w:val="001248E2"/>
    <w:rsid w:val="0012650D"/>
    <w:rsid w:val="00131FEF"/>
    <w:rsid w:val="00132B39"/>
    <w:rsid w:val="00133B74"/>
    <w:rsid w:val="001360D7"/>
    <w:rsid w:val="00136C64"/>
    <w:rsid w:val="00140E6F"/>
    <w:rsid w:val="001417A2"/>
    <w:rsid w:val="001437C7"/>
    <w:rsid w:val="00143A3F"/>
    <w:rsid w:val="00143B2A"/>
    <w:rsid w:val="00143EDC"/>
    <w:rsid w:val="001447CC"/>
    <w:rsid w:val="00144E54"/>
    <w:rsid w:val="001465BB"/>
    <w:rsid w:val="00146A05"/>
    <w:rsid w:val="00150248"/>
    <w:rsid w:val="001513C0"/>
    <w:rsid w:val="00154659"/>
    <w:rsid w:val="00155FEA"/>
    <w:rsid w:val="00162B19"/>
    <w:rsid w:val="0016590D"/>
    <w:rsid w:val="00165B18"/>
    <w:rsid w:val="00166718"/>
    <w:rsid w:val="00166A5E"/>
    <w:rsid w:val="00166CDD"/>
    <w:rsid w:val="001672AB"/>
    <w:rsid w:val="00171A8B"/>
    <w:rsid w:val="001721B4"/>
    <w:rsid w:val="001725E2"/>
    <w:rsid w:val="001758CE"/>
    <w:rsid w:val="001807B3"/>
    <w:rsid w:val="00180D9B"/>
    <w:rsid w:val="001861C4"/>
    <w:rsid w:val="00190E53"/>
    <w:rsid w:val="00193867"/>
    <w:rsid w:val="00193C50"/>
    <w:rsid w:val="00196E0E"/>
    <w:rsid w:val="001A066B"/>
    <w:rsid w:val="001A0699"/>
    <w:rsid w:val="001A3CE6"/>
    <w:rsid w:val="001A565B"/>
    <w:rsid w:val="001A5DB6"/>
    <w:rsid w:val="001A62BD"/>
    <w:rsid w:val="001A68F8"/>
    <w:rsid w:val="001B3041"/>
    <w:rsid w:val="001B30AF"/>
    <w:rsid w:val="001B3194"/>
    <w:rsid w:val="001B374C"/>
    <w:rsid w:val="001B569E"/>
    <w:rsid w:val="001B5A66"/>
    <w:rsid w:val="001B5C9E"/>
    <w:rsid w:val="001B746C"/>
    <w:rsid w:val="001B7C0D"/>
    <w:rsid w:val="001C08ED"/>
    <w:rsid w:val="001C176E"/>
    <w:rsid w:val="001C3693"/>
    <w:rsid w:val="001C4251"/>
    <w:rsid w:val="001C6529"/>
    <w:rsid w:val="001C69AF"/>
    <w:rsid w:val="001C72AF"/>
    <w:rsid w:val="001D18EC"/>
    <w:rsid w:val="001D1F23"/>
    <w:rsid w:val="001D4F61"/>
    <w:rsid w:val="001D56A4"/>
    <w:rsid w:val="001D6EA3"/>
    <w:rsid w:val="001E0022"/>
    <w:rsid w:val="001E1D4A"/>
    <w:rsid w:val="001E2402"/>
    <w:rsid w:val="001E2647"/>
    <w:rsid w:val="001E2739"/>
    <w:rsid w:val="001E5527"/>
    <w:rsid w:val="001E618F"/>
    <w:rsid w:val="001F23AB"/>
    <w:rsid w:val="001F27AC"/>
    <w:rsid w:val="001F5657"/>
    <w:rsid w:val="001F5D18"/>
    <w:rsid w:val="001F61AC"/>
    <w:rsid w:val="00200E44"/>
    <w:rsid w:val="002025A2"/>
    <w:rsid w:val="00203AA1"/>
    <w:rsid w:val="0020500F"/>
    <w:rsid w:val="00210098"/>
    <w:rsid w:val="00212235"/>
    <w:rsid w:val="00213F92"/>
    <w:rsid w:val="00217FDB"/>
    <w:rsid w:val="00220186"/>
    <w:rsid w:val="002219B6"/>
    <w:rsid w:val="00222AF1"/>
    <w:rsid w:val="00223D4E"/>
    <w:rsid w:val="00224632"/>
    <w:rsid w:val="002251FD"/>
    <w:rsid w:val="00225DF6"/>
    <w:rsid w:val="002279A0"/>
    <w:rsid w:val="002305DE"/>
    <w:rsid w:val="002306BA"/>
    <w:rsid w:val="00233461"/>
    <w:rsid w:val="00233CF4"/>
    <w:rsid w:val="00234697"/>
    <w:rsid w:val="00234A99"/>
    <w:rsid w:val="00235BFC"/>
    <w:rsid w:val="002374F8"/>
    <w:rsid w:val="002402C4"/>
    <w:rsid w:val="00241282"/>
    <w:rsid w:val="0024286F"/>
    <w:rsid w:val="00243818"/>
    <w:rsid w:val="002441FC"/>
    <w:rsid w:val="00246D01"/>
    <w:rsid w:val="00247948"/>
    <w:rsid w:val="002526C7"/>
    <w:rsid w:val="00252BBC"/>
    <w:rsid w:val="00253658"/>
    <w:rsid w:val="0025681D"/>
    <w:rsid w:val="00261850"/>
    <w:rsid w:val="00265A5D"/>
    <w:rsid w:val="00266630"/>
    <w:rsid w:val="002666F3"/>
    <w:rsid w:val="002673F1"/>
    <w:rsid w:val="002702B3"/>
    <w:rsid w:val="00270988"/>
    <w:rsid w:val="0027131E"/>
    <w:rsid w:val="00271328"/>
    <w:rsid w:val="00272630"/>
    <w:rsid w:val="00272A4F"/>
    <w:rsid w:val="002730A8"/>
    <w:rsid w:val="00273224"/>
    <w:rsid w:val="00273625"/>
    <w:rsid w:val="00274C5D"/>
    <w:rsid w:val="00277BDD"/>
    <w:rsid w:val="00277D9A"/>
    <w:rsid w:val="0028052D"/>
    <w:rsid w:val="0028324E"/>
    <w:rsid w:val="0028480B"/>
    <w:rsid w:val="002854AC"/>
    <w:rsid w:val="00292DA9"/>
    <w:rsid w:val="00293F03"/>
    <w:rsid w:val="00296BD2"/>
    <w:rsid w:val="002979F7"/>
    <w:rsid w:val="00297DF5"/>
    <w:rsid w:val="002A0A19"/>
    <w:rsid w:val="002A2AF4"/>
    <w:rsid w:val="002A2DB3"/>
    <w:rsid w:val="002A455A"/>
    <w:rsid w:val="002A4955"/>
    <w:rsid w:val="002A57E7"/>
    <w:rsid w:val="002A78D1"/>
    <w:rsid w:val="002B29C7"/>
    <w:rsid w:val="002B760A"/>
    <w:rsid w:val="002C025D"/>
    <w:rsid w:val="002C0B0E"/>
    <w:rsid w:val="002C111C"/>
    <w:rsid w:val="002C1133"/>
    <w:rsid w:val="002C1BAB"/>
    <w:rsid w:val="002C21BB"/>
    <w:rsid w:val="002C2D66"/>
    <w:rsid w:val="002C2E61"/>
    <w:rsid w:val="002C43B4"/>
    <w:rsid w:val="002D041A"/>
    <w:rsid w:val="002D04AC"/>
    <w:rsid w:val="002D06D1"/>
    <w:rsid w:val="002D1FF7"/>
    <w:rsid w:val="002D2207"/>
    <w:rsid w:val="002D666D"/>
    <w:rsid w:val="002D717D"/>
    <w:rsid w:val="002E3AF9"/>
    <w:rsid w:val="002E7142"/>
    <w:rsid w:val="002F2694"/>
    <w:rsid w:val="002F5453"/>
    <w:rsid w:val="002F58A6"/>
    <w:rsid w:val="002F6226"/>
    <w:rsid w:val="002F6633"/>
    <w:rsid w:val="002F6FA4"/>
    <w:rsid w:val="002F7738"/>
    <w:rsid w:val="00300E44"/>
    <w:rsid w:val="003039EC"/>
    <w:rsid w:val="00303B61"/>
    <w:rsid w:val="00303C47"/>
    <w:rsid w:val="00306B28"/>
    <w:rsid w:val="00311900"/>
    <w:rsid w:val="00313713"/>
    <w:rsid w:val="003167FE"/>
    <w:rsid w:val="00317CEE"/>
    <w:rsid w:val="0032104E"/>
    <w:rsid w:val="0032447E"/>
    <w:rsid w:val="00324DAF"/>
    <w:rsid w:val="00325EFA"/>
    <w:rsid w:val="00326F0C"/>
    <w:rsid w:val="003275FE"/>
    <w:rsid w:val="00332D94"/>
    <w:rsid w:val="00334BC0"/>
    <w:rsid w:val="00335BB3"/>
    <w:rsid w:val="003372B2"/>
    <w:rsid w:val="00337917"/>
    <w:rsid w:val="003433DA"/>
    <w:rsid w:val="00343707"/>
    <w:rsid w:val="00343F74"/>
    <w:rsid w:val="00344371"/>
    <w:rsid w:val="003447D2"/>
    <w:rsid w:val="0035609A"/>
    <w:rsid w:val="003613B4"/>
    <w:rsid w:val="00361491"/>
    <w:rsid w:val="00361B20"/>
    <w:rsid w:val="0036250F"/>
    <w:rsid w:val="00364604"/>
    <w:rsid w:val="00364B5E"/>
    <w:rsid w:val="003709A7"/>
    <w:rsid w:val="00370A45"/>
    <w:rsid w:val="0037475F"/>
    <w:rsid w:val="0037525A"/>
    <w:rsid w:val="003760E2"/>
    <w:rsid w:val="00380E9E"/>
    <w:rsid w:val="00381133"/>
    <w:rsid w:val="00381493"/>
    <w:rsid w:val="003832E0"/>
    <w:rsid w:val="00383AE9"/>
    <w:rsid w:val="00386A82"/>
    <w:rsid w:val="003879D0"/>
    <w:rsid w:val="00390948"/>
    <w:rsid w:val="003914BE"/>
    <w:rsid w:val="00392E8C"/>
    <w:rsid w:val="003957DD"/>
    <w:rsid w:val="003966A4"/>
    <w:rsid w:val="003A54BE"/>
    <w:rsid w:val="003A6C1C"/>
    <w:rsid w:val="003A708D"/>
    <w:rsid w:val="003A7BDF"/>
    <w:rsid w:val="003B147D"/>
    <w:rsid w:val="003B19D1"/>
    <w:rsid w:val="003B378E"/>
    <w:rsid w:val="003B4037"/>
    <w:rsid w:val="003B5514"/>
    <w:rsid w:val="003B6A60"/>
    <w:rsid w:val="003B7D09"/>
    <w:rsid w:val="003C16D6"/>
    <w:rsid w:val="003C1988"/>
    <w:rsid w:val="003C2411"/>
    <w:rsid w:val="003C6798"/>
    <w:rsid w:val="003C67AF"/>
    <w:rsid w:val="003D014F"/>
    <w:rsid w:val="003D19E5"/>
    <w:rsid w:val="003D351F"/>
    <w:rsid w:val="003D5374"/>
    <w:rsid w:val="003E2D66"/>
    <w:rsid w:val="003E36B8"/>
    <w:rsid w:val="003E5552"/>
    <w:rsid w:val="003E7896"/>
    <w:rsid w:val="003F155D"/>
    <w:rsid w:val="003F4B6D"/>
    <w:rsid w:val="003F4D57"/>
    <w:rsid w:val="003F7CF2"/>
    <w:rsid w:val="00402568"/>
    <w:rsid w:val="004028B1"/>
    <w:rsid w:val="00407C8D"/>
    <w:rsid w:val="00410445"/>
    <w:rsid w:val="00410C0B"/>
    <w:rsid w:val="00410D88"/>
    <w:rsid w:val="00414821"/>
    <w:rsid w:val="00421745"/>
    <w:rsid w:val="00423233"/>
    <w:rsid w:val="00424584"/>
    <w:rsid w:val="00425AD7"/>
    <w:rsid w:val="00426EB8"/>
    <w:rsid w:val="0043279B"/>
    <w:rsid w:val="0043317A"/>
    <w:rsid w:val="00434F61"/>
    <w:rsid w:val="004402DF"/>
    <w:rsid w:val="00440C12"/>
    <w:rsid w:val="00443B64"/>
    <w:rsid w:val="00452059"/>
    <w:rsid w:val="00452A72"/>
    <w:rsid w:val="00452ECA"/>
    <w:rsid w:val="004536EF"/>
    <w:rsid w:val="004547FB"/>
    <w:rsid w:val="00457E1A"/>
    <w:rsid w:val="004616A1"/>
    <w:rsid w:val="00465F65"/>
    <w:rsid w:val="0046703E"/>
    <w:rsid w:val="00470C01"/>
    <w:rsid w:val="00472FE9"/>
    <w:rsid w:val="00473579"/>
    <w:rsid w:val="00473859"/>
    <w:rsid w:val="00474041"/>
    <w:rsid w:val="00474B9D"/>
    <w:rsid w:val="00477D27"/>
    <w:rsid w:val="00480A81"/>
    <w:rsid w:val="00484977"/>
    <w:rsid w:val="00484DC5"/>
    <w:rsid w:val="00485222"/>
    <w:rsid w:val="0048721D"/>
    <w:rsid w:val="00487429"/>
    <w:rsid w:val="00487928"/>
    <w:rsid w:val="0049140E"/>
    <w:rsid w:val="00497051"/>
    <w:rsid w:val="00497BB0"/>
    <w:rsid w:val="004A0B0A"/>
    <w:rsid w:val="004A1261"/>
    <w:rsid w:val="004A2BA2"/>
    <w:rsid w:val="004A5595"/>
    <w:rsid w:val="004B4093"/>
    <w:rsid w:val="004B40AC"/>
    <w:rsid w:val="004B7CEC"/>
    <w:rsid w:val="004C040B"/>
    <w:rsid w:val="004C2F74"/>
    <w:rsid w:val="004C3FE9"/>
    <w:rsid w:val="004C5EC3"/>
    <w:rsid w:val="004D15DC"/>
    <w:rsid w:val="004D2EB0"/>
    <w:rsid w:val="004D36CE"/>
    <w:rsid w:val="004D4BB1"/>
    <w:rsid w:val="004D548E"/>
    <w:rsid w:val="004D5A97"/>
    <w:rsid w:val="004D5C71"/>
    <w:rsid w:val="004E0CD0"/>
    <w:rsid w:val="004E22DB"/>
    <w:rsid w:val="004E2676"/>
    <w:rsid w:val="004E316D"/>
    <w:rsid w:val="004E3B15"/>
    <w:rsid w:val="004E6E93"/>
    <w:rsid w:val="004E7D6F"/>
    <w:rsid w:val="004F2D31"/>
    <w:rsid w:val="004F3575"/>
    <w:rsid w:val="004F3F5E"/>
    <w:rsid w:val="004F4DC5"/>
    <w:rsid w:val="004F51F2"/>
    <w:rsid w:val="004F6E24"/>
    <w:rsid w:val="004F7E9D"/>
    <w:rsid w:val="00500C2D"/>
    <w:rsid w:val="00501379"/>
    <w:rsid w:val="005017B8"/>
    <w:rsid w:val="00501C8C"/>
    <w:rsid w:val="00504EEE"/>
    <w:rsid w:val="00507C1A"/>
    <w:rsid w:val="00511C13"/>
    <w:rsid w:val="00511F4E"/>
    <w:rsid w:val="00515E97"/>
    <w:rsid w:val="0052024C"/>
    <w:rsid w:val="00520DAC"/>
    <w:rsid w:val="00521C2B"/>
    <w:rsid w:val="005224F6"/>
    <w:rsid w:val="00523A89"/>
    <w:rsid w:val="00525076"/>
    <w:rsid w:val="005254D0"/>
    <w:rsid w:val="005263E1"/>
    <w:rsid w:val="00527904"/>
    <w:rsid w:val="00531455"/>
    <w:rsid w:val="00531E50"/>
    <w:rsid w:val="00531ED9"/>
    <w:rsid w:val="0053228A"/>
    <w:rsid w:val="00533A5D"/>
    <w:rsid w:val="00540948"/>
    <w:rsid w:val="005411D0"/>
    <w:rsid w:val="005420EC"/>
    <w:rsid w:val="005429D3"/>
    <w:rsid w:val="00542ACD"/>
    <w:rsid w:val="00547BAC"/>
    <w:rsid w:val="00550569"/>
    <w:rsid w:val="00551709"/>
    <w:rsid w:val="00552AE2"/>
    <w:rsid w:val="0055435C"/>
    <w:rsid w:val="00554CA6"/>
    <w:rsid w:val="005558DB"/>
    <w:rsid w:val="0055757F"/>
    <w:rsid w:val="00557F01"/>
    <w:rsid w:val="00561AC8"/>
    <w:rsid w:val="005650DC"/>
    <w:rsid w:val="00565468"/>
    <w:rsid w:val="00566739"/>
    <w:rsid w:val="00567581"/>
    <w:rsid w:val="00567C1D"/>
    <w:rsid w:val="0057048D"/>
    <w:rsid w:val="00571712"/>
    <w:rsid w:val="00571F95"/>
    <w:rsid w:val="00576E8D"/>
    <w:rsid w:val="0058009C"/>
    <w:rsid w:val="00580F9A"/>
    <w:rsid w:val="00582374"/>
    <w:rsid w:val="005823A8"/>
    <w:rsid w:val="00584ACB"/>
    <w:rsid w:val="00587993"/>
    <w:rsid w:val="00590315"/>
    <w:rsid w:val="005926B3"/>
    <w:rsid w:val="0059392A"/>
    <w:rsid w:val="00593F65"/>
    <w:rsid w:val="0059424E"/>
    <w:rsid w:val="00596E2B"/>
    <w:rsid w:val="005A228D"/>
    <w:rsid w:val="005A4D4F"/>
    <w:rsid w:val="005A5417"/>
    <w:rsid w:val="005A68F3"/>
    <w:rsid w:val="005A75E3"/>
    <w:rsid w:val="005A769A"/>
    <w:rsid w:val="005A76D7"/>
    <w:rsid w:val="005A78B0"/>
    <w:rsid w:val="005B04A0"/>
    <w:rsid w:val="005B1742"/>
    <w:rsid w:val="005B2426"/>
    <w:rsid w:val="005B2832"/>
    <w:rsid w:val="005B3EDE"/>
    <w:rsid w:val="005B6B20"/>
    <w:rsid w:val="005C0C87"/>
    <w:rsid w:val="005C106A"/>
    <w:rsid w:val="005C2CE9"/>
    <w:rsid w:val="005C3EB5"/>
    <w:rsid w:val="005C5AB8"/>
    <w:rsid w:val="005C67FC"/>
    <w:rsid w:val="005C727B"/>
    <w:rsid w:val="005C7560"/>
    <w:rsid w:val="005D0E9A"/>
    <w:rsid w:val="005D1CD8"/>
    <w:rsid w:val="005D22A1"/>
    <w:rsid w:val="005E178A"/>
    <w:rsid w:val="005E63DE"/>
    <w:rsid w:val="005E690D"/>
    <w:rsid w:val="005F0E34"/>
    <w:rsid w:val="005F1B5F"/>
    <w:rsid w:val="005F23B3"/>
    <w:rsid w:val="005F2E74"/>
    <w:rsid w:val="005F3ACC"/>
    <w:rsid w:val="005F46DD"/>
    <w:rsid w:val="005F4FFD"/>
    <w:rsid w:val="005F7AE4"/>
    <w:rsid w:val="0060057D"/>
    <w:rsid w:val="006010CC"/>
    <w:rsid w:val="00602C54"/>
    <w:rsid w:val="006034A0"/>
    <w:rsid w:val="0060371E"/>
    <w:rsid w:val="006064B7"/>
    <w:rsid w:val="00606CD0"/>
    <w:rsid w:val="00611073"/>
    <w:rsid w:val="006111B1"/>
    <w:rsid w:val="00611622"/>
    <w:rsid w:val="00611C0D"/>
    <w:rsid w:val="006124C5"/>
    <w:rsid w:val="00612E0A"/>
    <w:rsid w:val="00614602"/>
    <w:rsid w:val="00615368"/>
    <w:rsid w:val="006164CA"/>
    <w:rsid w:val="006166FF"/>
    <w:rsid w:val="00617B8B"/>
    <w:rsid w:val="00621C1E"/>
    <w:rsid w:val="00623D8D"/>
    <w:rsid w:val="0062410F"/>
    <w:rsid w:val="00624EC6"/>
    <w:rsid w:val="006265B0"/>
    <w:rsid w:val="006274B8"/>
    <w:rsid w:val="006278FD"/>
    <w:rsid w:val="00627E56"/>
    <w:rsid w:val="00631B83"/>
    <w:rsid w:val="00631D67"/>
    <w:rsid w:val="00636D50"/>
    <w:rsid w:val="0064265E"/>
    <w:rsid w:val="006459FC"/>
    <w:rsid w:val="00651271"/>
    <w:rsid w:val="006549C8"/>
    <w:rsid w:val="00654FD7"/>
    <w:rsid w:val="006570EC"/>
    <w:rsid w:val="006607D8"/>
    <w:rsid w:val="00660B51"/>
    <w:rsid w:val="006610AC"/>
    <w:rsid w:val="00661682"/>
    <w:rsid w:val="00661B8C"/>
    <w:rsid w:val="006640FA"/>
    <w:rsid w:val="00664470"/>
    <w:rsid w:val="00672F6F"/>
    <w:rsid w:val="00674BD7"/>
    <w:rsid w:val="00676276"/>
    <w:rsid w:val="00676D88"/>
    <w:rsid w:val="00677922"/>
    <w:rsid w:val="00680E0E"/>
    <w:rsid w:val="00681C39"/>
    <w:rsid w:val="006837A8"/>
    <w:rsid w:val="006844A4"/>
    <w:rsid w:val="00686921"/>
    <w:rsid w:val="00687134"/>
    <w:rsid w:val="006905F7"/>
    <w:rsid w:val="0069184C"/>
    <w:rsid w:val="00691B20"/>
    <w:rsid w:val="00695ADB"/>
    <w:rsid w:val="0069729B"/>
    <w:rsid w:val="0069786E"/>
    <w:rsid w:val="006A1646"/>
    <w:rsid w:val="006A3640"/>
    <w:rsid w:val="006A4DBB"/>
    <w:rsid w:val="006B2389"/>
    <w:rsid w:val="006B3307"/>
    <w:rsid w:val="006B3846"/>
    <w:rsid w:val="006C0D87"/>
    <w:rsid w:val="006C1BEF"/>
    <w:rsid w:val="006C223B"/>
    <w:rsid w:val="006C2A3C"/>
    <w:rsid w:val="006C2CE4"/>
    <w:rsid w:val="006C3396"/>
    <w:rsid w:val="006C3AAD"/>
    <w:rsid w:val="006C4ECE"/>
    <w:rsid w:val="006C58F3"/>
    <w:rsid w:val="006C6497"/>
    <w:rsid w:val="006C6CAF"/>
    <w:rsid w:val="006C7530"/>
    <w:rsid w:val="006C7537"/>
    <w:rsid w:val="006D00BE"/>
    <w:rsid w:val="006D1270"/>
    <w:rsid w:val="006D25CE"/>
    <w:rsid w:val="006D3592"/>
    <w:rsid w:val="006D3C5A"/>
    <w:rsid w:val="006D4EC3"/>
    <w:rsid w:val="006D4F5A"/>
    <w:rsid w:val="006D5264"/>
    <w:rsid w:val="006D5F2A"/>
    <w:rsid w:val="006E0362"/>
    <w:rsid w:val="006E2E5F"/>
    <w:rsid w:val="006E40AE"/>
    <w:rsid w:val="006E45CB"/>
    <w:rsid w:val="006E5CC3"/>
    <w:rsid w:val="006F0973"/>
    <w:rsid w:val="006F1526"/>
    <w:rsid w:val="006F1E7E"/>
    <w:rsid w:val="006F2642"/>
    <w:rsid w:val="006F4482"/>
    <w:rsid w:val="006F5709"/>
    <w:rsid w:val="006F5A4C"/>
    <w:rsid w:val="006F7B15"/>
    <w:rsid w:val="00700C0F"/>
    <w:rsid w:val="007012F3"/>
    <w:rsid w:val="007016C9"/>
    <w:rsid w:val="00702122"/>
    <w:rsid w:val="0070580E"/>
    <w:rsid w:val="00706286"/>
    <w:rsid w:val="00714853"/>
    <w:rsid w:val="00716620"/>
    <w:rsid w:val="0071684D"/>
    <w:rsid w:val="0071686E"/>
    <w:rsid w:val="00720CDE"/>
    <w:rsid w:val="007219F1"/>
    <w:rsid w:val="007225C4"/>
    <w:rsid w:val="00725170"/>
    <w:rsid w:val="00727129"/>
    <w:rsid w:val="007275C8"/>
    <w:rsid w:val="00727E43"/>
    <w:rsid w:val="00730919"/>
    <w:rsid w:val="007312B0"/>
    <w:rsid w:val="00734ECC"/>
    <w:rsid w:val="00740B1D"/>
    <w:rsid w:val="00740EB1"/>
    <w:rsid w:val="00742F44"/>
    <w:rsid w:val="007448DE"/>
    <w:rsid w:val="00747C0F"/>
    <w:rsid w:val="007507F4"/>
    <w:rsid w:val="00751325"/>
    <w:rsid w:val="0075271D"/>
    <w:rsid w:val="00753260"/>
    <w:rsid w:val="00753B51"/>
    <w:rsid w:val="007540FE"/>
    <w:rsid w:val="0075477A"/>
    <w:rsid w:val="007562E5"/>
    <w:rsid w:val="0075688E"/>
    <w:rsid w:val="0075703E"/>
    <w:rsid w:val="00760481"/>
    <w:rsid w:val="007608D5"/>
    <w:rsid w:val="007612C5"/>
    <w:rsid w:val="0076166E"/>
    <w:rsid w:val="0076255E"/>
    <w:rsid w:val="007634FF"/>
    <w:rsid w:val="00764033"/>
    <w:rsid w:val="00770771"/>
    <w:rsid w:val="00773AEC"/>
    <w:rsid w:val="00781B15"/>
    <w:rsid w:val="00782AB8"/>
    <w:rsid w:val="00783080"/>
    <w:rsid w:val="00783580"/>
    <w:rsid w:val="00786B71"/>
    <w:rsid w:val="00786D17"/>
    <w:rsid w:val="00786E78"/>
    <w:rsid w:val="00791770"/>
    <w:rsid w:val="00792B06"/>
    <w:rsid w:val="0079358E"/>
    <w:rsid w:val="00794186"/>
    <w:rsid w:val="0079469E"/>
    <w:rsid w:val="00794D8F"/>
    <w:rsid w:val="00796FBD"/>
    <w:rsid w:val="007A0B17"/>
    <w:rsid w:val="007A15D1"/>
    <w:rsid w:val="007A20C6"/>
    <w:rsid w:val="007A289D"/>
    <w:rsid w:val="007A3D0E"/>
    <w:rsid w:val="007A768F"/>
    <w:rsid w:val="007A7718"/>
    <w:rsid w:val="007B21B9"/>
    <w:rsid w:val="007B2420"/>
    <w:rsid w:val="007B2D2E"/>
    <w:rsid w:val="007B4645"/>
    <w:rsid w:val="007B4661"/>
    <w:rsid w:val="007B5788"/>
    <w:rsid w:val="007B6208"/>
    <w:rsid w:val="007C044A"/>
    <w:rsid w:val="007C125A"/>
    <w:rsid w:val="007C2C45"/>
    <w:rsid w:val="007C5B0C"/>
    <w:rsid w:val="007C6BBC"/>
    <w:rsid w:val="007D2B05"/>
    <w:rsid w:val="007D6383"/>
    <w:rsid w:val="007D7116"/>
    <w:rsid w:val="007D7EDF"/>
    <w:rsid w:val="007E30D4"/>
    <w:rsid w:val="007E3BE6"/>
    <w:rsid w:val="007E5E24"/>
    <w:rsid w:val="007E60C4"/>
    <w:rsid w:val="007E6927"/>
    <w:rsid w:val="007E7370"/>
    <w:rsid w:val="007F3A62"/>
    <w:rsid w:val="007F4FE1"/>
    <w:rsid w:val="007F5AD4"/>
    <w:rsid w:val="007F76F2"/>
    <w:rsid w:val="007F7802"/>
    <w:rsid w:val="008012A1"/>
    <w:rsid w:val="00801B98"/>
    <w:rsid w:val="00801BAE"/>
    <w:rsid w:val="00804198"/>
    <w:rsid w:val="00804882"/>
    <w:rsid w:val="00806F05"/>
    <w:rsid w:val="0081124D"/>
    <w:rsid w:val="008116C7"/>
    <w:rsid w:val="00824481"/>
    <w:rsid w:val="00825A5A"/>
    <w:rsid w:val="008263FB"/>
    <w:rsid w:val="008271FD"/>
    <w:rsid w:val="00827E49"/>
    <w:rsid w:val="008348AC"/>
    <w:rsid w:val="008361C1"/>
    <w:rsid w:val="00836304"/>
    <w:rsid w:val="00836D6A"/>
    <w:rsid w:val="00836FF9"/>
    <w:rsid w:val="00841A24"/>
    <w:rsid w:val="008421ED"/>
    <w:rsid w:val="008458DB"/>
    <w:rsid w:val="0084626B"/>
    <w:rsid w:val="00852F79"/>
    <w:rsid w:val="00853F92"/>
    <w:rsid w:val="0085500C"/>
    <w:rsid w:val="008555A8"/>
    <w:rsid w:val="00855B3E"/>
    <w:rsid w:val="00856A4D"/>
    <w:rsid w:val="008571B9"/>
    <w:rsid w:val="00857E1F"/>
    <w:rsid w:val="008601FC"/>
    <w:rsid w:val="00862A08"/>
    <w:rsid w:val="00866463"/>
    <w:rsid w:val="00866670"/>
    <w:rsid w:val="00873D69"/>
    <w:rsid w:val="00876EC3"/>
    <w:rsid w:val="00883A67"/>
    <w:rsid w:val="008863ED"/>
    <w:rsid w:val="0088712F"/>
    <w:rsid w:val="00890420"/>
    <w:rsid w:val="00891625"/>
    <w:rsid w:val="00892EFF"/>
    <w:rsid w:val="0089470B"/>
    <w:rsid w:val="0089539A"/>
    <w:rsid w:val="008A159B"/>
    <w:rsid w:val="008A2E02"/>
    <w:rsid w:val="008A4B06"/>
    <w:rsid w:val="008A72F9"/>
    <w:rsid w:val="008A7778"/>
    <w:rsid w:val="008B030A"/>
    <w:rsid w:val="008B0A1A"/>
    <w:rsid w:val="008B1397"/>
    <w:rsid w:val="008B1688"/>
    <w:rsid w:val="008B2CC7"/>
    <w:rsid w:val="008B5B1F"/>
    <w:rsid w:val="008B7A00"/>
    <w:rsid w:val="008C200B"/>
    <w:rsid w:val="008C3091"/>
    <w:rsid w:val="008C4D54"/>
    <w:rsid w:val="008C7C80"/>
    <w:rsid w:val="008D0B90"/>
    <w:rsid w:val="008D15C2"/>
    <w:rsid w:val="008D22DB"/>
    <w:rsid w:val="008D49AA"/>
    <w:rsid w:val="008D5420"/>
    <w:rsid w:val="008D67B2"/>
    <w:rsid w:val="008D73BA"/>
    <w:rsid w:val="008E4B2D"/>
    <w:rsid w:val="008E6292"/>
    <w:rsid w:val="008E6397"/>
    <w:rsid w:val="008E7084"/>
    <w:rsid w:val="008E7279"/>
    <w:rsid w:val="008E787F"/>
    <w:rsid w:val="008F110C"/>
    <w:rsid w:val="008F11F5"/>
    <w:rsid w:val="008F2D29"/>
    <w:rsid w:val="008F3EBF"/>
    <w:rsid w:val="008F6051"/>
    <w:rsid w:val="008F77DC"/>
    <w:rsid w:val="009013CA"/>
    <w:rsid w:val="009027AF"/>
    <w:rsid w:val="00902943"/>
    <w:rsid w:val="009039AC"/>
    <w:rsid w:val="0090419F"/>
    <w:rsid w:val="009069E1"/>
    <w:rsid w:val="0091296E"/>
    <w:rsid w:val="009140EA"/>
    <w:rsid w:val="009156E1"/>
    <w:rsid w:val="00920E5F"/>
    <w:rsid w:val="00921510"/>
    <w:rsid w:val="00922668"/>
    <w:rsid w:val="00922C66"/>
    <w:rsid w:val="00923847"/>
    <w:rsid w:val="00924820"/>
    <w:rsid w:val="00926D5C"/>
    <w:rsid w:val="00927A11"/>
    <w:rsid w:val="00932534"/>
    <w:rsid w:val="00937570"/>
    <w:rsid w:val="00937E14"/>
    <w:rsid w:val="00942EE4"/>
    <w:rsid w:val="00943201"/>
    <w:rsid w:val="00943371"/>
    <w:rsid w:val="00950245"/>
    <w:rsid w:val="00960F8B"/>
    <w:rsid w:val="00962A2B"/>
    <w:rsid w:val="00962B31"/>
    <w:rsid w:val="009638E8"/>
    <w:rsid w:val="009639E1"/>
    <w:rsid w:val="00963B7A"/>
    <w:rsid w:val="0096768D"/>
    <w:rsid w:val="00970B9D"/>
    <w:rsid w:val="00970F8E"/>
    <w:rsid w:val="00972EF6"/>
    <w:rsid w:val="009747EF"/>
    <w:rsid w:val="009815C7"/>
    <w:rsid w:val="0098259E"/>
    <w:rsid w:val="00982CEB"/>
    <w:rsid w:val="00985752"/>
    <w:rsid w:val="00993071"/>
    <w:rsid w:val="009966FB"/>
    <w:rsid w:val="009A4E5A"/>
    <w:rsid w:val="009B2CF3"/>
    <w:rsid w:val="009B318A"/>
    <w:rsid w:val="009B34F3"/>
    <w:rsid w:val="009B53C1"/>
    <w:rsid w:val="009B5487"/>
    <w:rsid w:val="009B5667"/>
    <w:rsid w:val="009B6382"/>
    <w:rsid w:val="009B750A"/>
    <w:rsid w:val="009B7704"/>
    <w:rsid w:val="009B791D"/>
    <w:rsid w:val="009C01E1"/>
    <w:rsid w:val="009C2129"/>
    <w:rsid w:val="009C65CF"/>
    <w:rsid w:val="009D0344"/>
    <w:rsid w:val="009D0770"/>
    <w:rsid w:val="009D3BF3"/>
    <w:rsid w:val="009E28D6"/>
    <w:rsid w:val="009E2FED"/>
    <w:rsid w:val="009E366D"/>
    <w:rsid w:val="009E37E6"/>
    <w:rsid w:val="009E3DB9"/>
    <w:rsid w:val="009E6B29"/>
    <w:rsid w:val="009E6D57"/>
    <w:rsid w:val="009E74AE"/>
    <w:rsid w:val="009E7910"/>
    <w:rsid w:val="009F1FBD"/>
    <w:rsid w:val="009F36DD"/>
    <w:rsid w:val="009F3F63"/>
    <w:rsid w:val="009F4B8B"/>
    <w:rsid w:val="009F5733"/>
    <w:rsid w:val="009F6385"/>
    <w:rsid w:val="00A00203"/>
    <w:rsid w:val="00A03C3D"/>
    <w:rsid w:val="00A046F4"/>
    <w:rsid w:val="00A0482D"/>
    <w:rsid w:val="00A05F5F"/>
    <w:rsid w:val="00A07227"/>
    <w:rsid w:val="00A10E2F"/>
    <w:rsid w:val="00A11092"/>
    <w:rsid w:val="00A12116"/>
    <w:rsid w:val="00A13FAC"/>
    <w:rsid w:val="00A14618"/>
    <w:rsid w:val="00A1527C"/>
    <w:rsid w:val="00A20455"/>
    <w:rsid w:val="00A2085D"/>
    <w:rsid w:val="00A2163B"/>
    <w:rsid w:val="00A22496"/>
    <w:rsid w:val="00A23858"/>
    <w:rsid w:val="00A24F50"/>
    <w:rsid w:val="00A30E93"/>
    <w:rsid w:val="00A31136"/>
    <w:rsid w:val="00A3200F"/>
    <w:rsid w:val="00A327B7"/>
    <w:rsid w:val="00A32FE6"/>
    <w:rsid w:val="00A331EA"/>
    <w:rsid w:val="00A37490"/>
    <w:rsid w:val="00A375E0"/>
    <w:rsid w:val="00A40A00"/>
    <w:rsid w:val="00A40AE9"/>
    <w:rsid w:val="00A427A1"/>
    <w:rsid w:val="00A42F49"/>
    <w:rsid w:val="00A43398"/>
    <w:rsid w:val="00A43E38"/>
    <w:rsid w:val="00A45595"/>
    <w:rsid w:val="00A47B73"/>
    <w:rsid w:val="00A47F62"/>
    <w:rsid w:val="00A52AFB"/>
    <w:rsid w:val="00A52ED5"/>
    <w:rsid w:val="00A553E1"/>
    <w:rsid w:val="00A5550C"/>
    <w:rsid w:val="00A57AA2"/>
    <w:rsid w:val="00A60421"/>
    <w:rsid w:val="00A60E7B"/>
    <w:rsid w:val="00A61C3A"/>
    <w:rsid w:val="00A61D73"/>
    <w:rsid w:val="00A63038"/>
    <w:rsid w:val="00A63098"/>
    <w:rsid w:val="00A65627"/>
    <w:rsid w:val="00A760CC"/>
    <w:rsid w:val="00A760EA"/>
    <w:rsid w:val="00A763F8"/>
    <w:rsid w:val="00A84848"/>
    <w:rsid w:val="00A85C95"/>
    <w:rsid w:val="00A90156"/>
    <w:rsid w:val="00A90547"/>
    <w:rsid w:val="00A90665"/>
    <w:rsid w:val="00A93CC7"/>
    <w:rsid w:val="00A96AD7"/>
    <w:rsid w:val="00AA3CA3"/>
    <w:rsid w:val="00AA7CE9"/>
    <w:rsid w:val="00AB0C7D"/>
    <w:rsid w:val="00AB136B"/>
    <w:rsid w:val="00AB2768"/>
    <w:rsid w:val="00AB7262"/>
    <w:rsid w:val="00AC0363"/>
    <w:rsid w:val="00AC4EE0"/>
    <w:rsid w:val="00AD077A"/>
    <w:rsid w:val="00AD5AE5"/>
    <w:rsid w:val="00AD6B43"/>
    <w:rsid w:val="00AD7AF1"/>
    <w:rsid w:val="00AE01B2"/>
    <w:rsid w:val="00AE0DF6"/>
    <w:rsid w:val="00AE0E50"/>
    <w:rsid w:val="00AE38D2"/>
    <w:rsid w:val="00AE3F8F"/>
    <w:rsid w:val="00AE6A18"/>
    <w:rsid w:val="00AE6B87"/>
    <w:rsid w:val="00AE7FC5"/>
    <w:rsid w:val="00AF01BF"/>
    <w:rsid w:val="00AF1512"/>
    <w:rsid w:val="00AF47D9"/>
    <w:rsid w:val="00AF49E7"/>
    <w:rsid w:val="00AF5414"/>
    <w:rsid w:val="00AF7E6A"/>
    <w:rsid w:val="00B00334"/>
    <w:rsid w:val="00B00B3B"/>
    <w:rsid w:val="00B020AE"/>
    <w:rsid w:val="00B07423"/>
    <w:rsid w:val="00B159A9"/>
    <w:rsid w:val="00B1618A"/>
    <w:rsid w:val="00B166E1"/>
    <w:rsid w:val="00B16927"/>
    <w:rsid w:val="00B20549"/>
    <w:rsid w:val="00B20833"/>
    <w:rsid w:val="00B21BB1"/>
    <w:rsid w:val="00B22D3F"/>
    <w:rsid w:val="00B25D5A"/>
    <w:rsid w:val="00B32317"/>
    <w:rsid w:val="00B325BC"/>
    <w:rsid w:val="00B34D7E"/>
    <w:rsid w:val="00B3703D"/>
    <w:rsid w:val="00B429F2"/>
    <w:rsid w:val="00B42A0C"/>
    <w:rsid w:val="00B511AE"/>
    <w:rsid w:val="00B530D5"/>
    <w:rsid w:val="00B53375"/>
    <w:rsid w:val="00B54F1E"/>
    <w:rsid w:val="00B55630"/>
    <w:rsid w:val="00B55A49"/>
    <w:rsid w:val="00B55FCE"/>
    <w:rsid w:val="00B56190"/>
    <w:rsid w:val="00B57BEC"/>
    <w:rsid w:val="00B60064"/>
    <w:rsid w:val="00B602B5"/>
    <w:rsid w:val="00B61A23"/>
    <w:rsid w:val="00B641D5"/>
    <w:rsid w:val="00B65B48"/>
    <w:rsid w:val="00B679F7"/>
    <w:rsid w:val="00B70CC9"/>
    <w:rsid w:val="00B7191E"/>
    <w:rsid w:val="00B71A5C"/>
    <w:rsid w:val="00B72564"/>
    <w:rsid w:val="00B72B7A"/>
    <w:rsid w:val="00B73053"/>
    <w:rsid w:val="00B73EFE"/>
    <w:rsid w:val="00B75DA3"/>
    <w:rsid w:val="00B76842"/>
    <w:rsid w:val="00B7704A"/>
    <w:rsid w:val="00B77359"/>
    <w:rsid w:val="00B773B8"/>
    <w:rsid w:val="00B81B0C"/>
    <w:rsid w:val="00B84E5B"/>
    <w:rsid w:val="00B86005"/>
    <w:rsid w:val="00B943B1"/>
    <w:rsid w:val="00B96B06"/>
    <w:rsid w:val="00BA2822"/>
    <w:rsid w:val="00BA6D36"/>
    <w:rsid w:val="00BA6DDB"/>
    <w:rsid w:val="00BA7A26"/>
    <w:rsid w:val="00BB1D06"/>
    <w:rsid w:val="00BB5C5E"/>
    <w:rsid w:val="00BC0149"/>
    <w:rsid w:val="00BC026B"/>
    <w:rsid w:val="00BC028E"/>
    <w:rsid w:val="00BC08E2"/>
    <w:rsid w:val="00BC0D1E"/>
    <w:rsid w:val="00BC2A66"/>
    <w:rsid w:val="00BD1757"/>
    <w:rsid w:val="00BD1D0E"/>
    <w:rsid w:val="00BD4A7C"/>
    <w:rsid w:val="00BD51AC"/>
    <w:rsid w:val="00BD7191"/>
    <w:rsid w:val="00BD71C2"/>
    <w:rsid w:val="00BE1FA2"/>
    <w:rsid w:val="00BE27FF"/>
    <w:rsid w:val="00BE377C"/>
    <w:rsid w:val="00BE49A3"/>
    <w:rsid w:val="00BF2BA0"/>
    <w:rsid w:val="00BF63E7"/>
    <w:rsid w:val="00BF6D5B"/>
    <w:rsid w:val="00C00BE8"/>
    <w:rsid w:val="00C01282"/>
    <w:rsid w:val="00C0338F"/>
    <w:rsid w:val="00C05F72"/>
    <w:rsid w:val="00C0620A"/>
    <w:rsid w:val="00C07295"/>
    <w:rsid w:val="00C07FAF"/>
    <w:rsid w:val="00C16E57"/>
    <w:rsid w:val="00C2103B"/>
    <w:rsid w:val="00C24323"/>
    <w:rsid w:val="00C30BB7"/>
    <w:rsid w:val="00C33A6B"/>
    <w:rsid w:val="00C33DD2"/>
    <w:rsid w:val="00C4003E"/>
    <w:rsid w:val="00C4178B"/>
    <w:rsid w:val="00C41FAA"/>
    <w:rsid w:val="00C4218C"/>
    <w:rsid w:val="00C42224"/>
    <w:rsid w:val="00C429ED"/>
    <w:rsid w:val="00C44014"/>
    <w:rsid w:val="00C44361"/>
    <w:rsid w:val="00C444CC"/>
    <w:rsid w:val="00C4565D"/>
    <w:rsid w:val="00C4627D"/>
    <w:rsid w:val="00C46EE4"/>
    <w:rsid w:val="00C50C36"/>
    <w:rsid w:val="00C51588"/>
    <w:rsid w:val="00C5321E"/>
    <w:rsid w:val="00C5395F"/>
    <w:rsid w:val="00C53FF5"/>
    <w:rsid w:val="00C55290"/>
    <w:rsid w:val="00C570B5"/>
    <w:rsid w:val="00C57670"/>
    <w:rsid w:val="00C60AE0"/>
    <w:rsid w:val="00C61E9D"/>
    <w:rsid w:val="00C621DA"/>
    <w:rsid w:val="00C6243E"/>
    <w:rsid w:val="00C64638"/>
    <w:rsid w:val="00C649CC"/>
    <w:rsid w:val="00C70139"/>
    <w:rsid w:val="00C74E0D"/>
    <w:rsid w:val="00C765E6"/>
    <w:rsid w:val="00C76CF3"/>
    <w:rsid w:val="00C76F63"/>
    <w:rsid w:val="00C805BD"/>
    <w:rsid w:val="00C84EB3"/>
    <w:rsid w:val="00C84F14"/>
    <w:rsid w:val="00C94324"/>
    <w:rsid w:val="00C94DEA"/>
    <w:rsid w:val="00C963A7"/>
    <w:rsid w:val="00C97121"/>
    <w:rsid w:val="00CA04D1"/>
    <w:rsid w:val="00CA4E8C"/>
    <w:rsid w:val="00CA5682"/>
    <w:rsid w:val="00CA7C7E"/>
    <w:rsid w:val="00CB02D7"/>
    <w:rsid w:val="00CB0A5A"/>
    <w:rsid w:val="00CB15F9"/>
    <w:rsid w:val="00CB16E5"/>
    <w:rsid w:val="00CB2C9F"/>
    <w:rsid w:val="00CB2DDA"/>
    <w:rsid w:val="00CB3D81"/>
    <w:rsid w:val="00CC6125"/>
    <w:rsid w:val="00CC6A9F"/>
    <w:rsid w:val="00CD0F71"/>
    <w:rsid w:val="00CD2BA3"/>
    <w:rsid w:val="00CD3309"/>
    <w:rsid w:val="00CD3564"/>
    <w:rsid w:val="00CD397A"/>
    <w:rsid w:val="00CD39C9"/>
    <w:rsid w:val="00CD4F6D"/>
    <w:rsid w:val="00CD506D"/>
    <w:rsid w:val="00CD719A"/>
    <w:rsid w:val="00CE0977"/>
    <w:rsid w:val="00CE0D4C"/>
    <w:rsid w:val="00CE2CBB"/>
    <w:rsid w:val="00CE353E"/>
    <w:rsid w:val="00CF0535"/>
    <w:rsid w:val="00CF065D"/>
    <w:rsid w:val="00CF232F"/>
    <w:rsid w:val="00CF290E"/>
    <w:rsid w:val="00CF3BD1"/>
    <w:rsid w:val="00CF3EEC"/>
    <w:rsid w:val="00CF45B8"/>
    <w:rsid w:val="00CF7949"/>
    <w:rsid w:val="00D00391"/>
    <w:rsid w:val="00D014DE"/>
    <w:rsid w:val="00D02D8F"/>
    <w:rsid w:val="00D040BF"/>
    <w:rsid w:val="00D042F7"/>
    <w:rsid w:val="00D054E0"/>
    <w:rsid w:val="00D06912"/>
    <w:rsid w:val="00D06D4B"/>
    <w:rsid w:val="00D076CC"/>
    <w:rsid w:val="00D10B65"/>
    <w:rsid w:val="00D15916"/>
    <w:rsid w:val="00D1627E"/>
    <w:rsid w:val="00D162E6"/>
    <w:rsid w:val="00D227B4"/>
    <w:rsid w:val="00D32623"/>
    <w:rsid w:val="00D32BA5"/>
    <w:rsid w:val="00D331EA"/>
    <w:rsid w:val="00D3518C"/>
    <w:rsid w:val="00D41CDF"/>
    <w:rsid w:val="00D42B4B"/>
    <w:rsid w:val="00D47E7E"/>
    <w:rsid w:val="00D503FB"/>
    <w:rsid w:val="00D51520"/>
    <w:rsid w:val="00D51A61"/>
    <w:rsid w:val="00D52708"/>
    <w:rsid w:val="00D57A80"/>
    <w:rsid w:val="00D60BDF"/>
    <w:rsid w:val="00D60FC1"/>
    <w:rsid w:val="00D62792"/>
    <w:rsid w:val="00D650DB"/>
    <w:rsid w:val="00D66D8B"/>
    <w:rsid w:val="00D678F6"/>
    <w:rsid w:val="00D714D2"/>
    <w:rsid w:val="00D74EC9"/>
    <w:rsid w:val="00D74F61"/>
    <w:rsid w:val="00D76779"/>
    <w:rsid w:val="00D76C9A"/>
    <w:rsid w:val="00D77C7F"/>
    <w:rsid w:val="00D80BFD"/>
    <w:rsid w:val="00D810B4"/>
    <w:rsid w:val="00D82B92"/>
    <w:rsid w:val="00D838DC"/>
    <w:rsid w:val="00D83E7F"/>
    <w:rsid w:val="00D84AFC"/>
    <w:rsid w:val="00D851E3"/>
    <w:rsid w:val="00D8678F"/>
    <w:rsid w:val="00D8733E"/>
    <w:rsid w:val="00D90AFD"/>
    <w:rsid w:val="00D91E32"/>
    <w:rsid w:val="00D92E87"/>
    <w:rsid w:val="00D93339"/>
    <w:rsid w:val="00D936FA"/>
    <w:rsid w:val="00D939C5"/>
    <w:rsid w:val="00D9579D"/>
    <w:rsid w:val="00D95E0F"/>
    <w:rsid w:val="00DA05AB"/>
    <w:rsid w:val="00DA2804"/>
    <w:rsid w:val="00DA3762"/>
    <w:rsid w:val="00DA4670"/>
    <w:rsid w:val="00DA4B1E"/>
    <w:rsid w:val="00DA4DD0"/>
    <w:rsid w:val="00DA6139"/>
    <w:rsid w:val="00DA751F"/>
    <w:rsid w:val="00DB4A7F"/>
    <w:rsid w:val="00DB5C73"/>
    <w:rsid w:val="00DB6657"/>
    <w:rsid w:val="00DC0A4B"/>
    <w:rsid w:val="00DC1E8A"/>
    <w:rsid w:val="00DC2FB1"/>
    <w:rsid w:val="00DC759C"/>
    <w:rsid w:val="00DD00FE"/>
    <w:rsid w:val="00DD0F65"/>
    <w:rsid w:val="00DD2816"/>
    <w:rsid w:val="00DD6F2B"/>
    <w:rsid w:val="00DD75D9"/>
    <w:rsid w:val="00DE3AAB"/>
    <w:rsid w:val="00DE51BA"/>
    <w:rsid w:val="00DF4EB2"/>
    <w:rsid w:val="00DF7756"/>
    <w:rsid w:val="00E00F2D"/>
    <w:rsid w:val="00E02919"/>
    <w:rsid w:val="00E03058"/>
    <w:rsid w:val="00E03314"/>
    <w:rsid w:val="00E04AF0"/>
    <w:rsid w:val="00E059EA"/>
    <w:rsid w:val="00E05A86"/>
    <w:rsid w:val="00E101F5"/>
    <w:rsid w:val="00E10963"/>
    <w:rsid w:val="00E111DA"/>
    <w:rsid w:val="00E11D6E"/>
    <w:rsid w:val="00E1323E"/>
    <w:rsid w:val="00E14592"/>
    <w:rsid w:val="00E1495C"/>
    <w:rsid w:val="00E172EB"/>
    <w:rsid w:val="00E172F8"/>
    <w:rsid w:val="00E21236"/>
    <w:rsid w:val="00E214B7"/>
    <w:rsid w:val="00E272B2"/>
    <w:rsid w:val="00E305E1"/>
    <w:rsid w:val="00E315BF"/>
    <w:rsid w:val="00E3273D"/>
    <w:rsid w:val="00E33794"/>
    <w:rsid w:val="00E35373"/>
    <w:rsid w:val="00E35A05"/>
    <w:rsid w:val="00E404A6"/>
    <w:rsid w:val="00E42EB9"/>
    <w:rsid w:val="00E4374C"/>
    <w:rsid w:val="00E43C7D"/>
    <w:rsid w:val="00E45F7B"/>
    <w:rsid w:val="00E51A80"/>
    <w:rsid w:val="00E53601"/>
    <w:rsid w:val="00E53C6D"/>
    <w:rsid w:val="00E5676F"/>
    <w:rsid w:val="00E6332E"/>
    <w:rsid w:val="00E634D0"/>
    <w:rsid w:val="00E63EB9"/>
    <w:rsid w:val="00E64D56"/>
    <w:rsid w:val="00E65C27"/>
    <w:rsid w:val="00E663B9"/>
    <w:rsid w:val="00E67755"/>
    <w:rsid w:val="00E67B8A"/>
    <w:rsid w:val="00E67FC3"/>
    <w:rsid w:val="00E70EC3"/>
    <w:rsid w:val="00E715A9"/>
    <w:rsid w:val="00E723B2"/>
    <w:rsid w:val="00E72820"/>
    <w:rsid w:val="00E82C91"/>
    <w:rsid w:val="00E85B8C"/>
    <w:rsid w:val="00E8642D"/>
    <w:rsid w:val="00E8772E"/>
    <w:rsid w:val="00E9158D"/>
    <w:rsid w:val="00E916E9"/>
    <w:rsid w:val="00E9318E"/>
    <w:rsid w:val="00E94EA5"/>
    <w:rsid w:val="00E94F1A"/>
    <w:rsid w:val="00E954D1"/>
    <w:rsid w:val="00E97DDB"/>
    <w:rsid w:val="00EA0B3A"/>
    <w:rsid w:val="00EA30F1"/>
    <w:rsid w:val="00EA7BAE"/>
    <w:rsid w:val="00EB0B85"/>
    <w:rsid w:val="00EB1A34"/>
    <w:rsid w:val="00EB20C2"/>
    <w:rsid w:val="00EB4408"/>
    <w:rsid w:val="00EB6B8F"/>
    <w:rsid w:val="00EB71FF"/>
    <w:rsid w:val="00EB761A"/>
    <w:rsid w:val="00EB7F51"/>
    <w:rsid w:val="00EC26AF"/>
    <w:rsid w:val="00EC4426"/>
    <w:rsid w:val="00EC72F5"/>
    <w:rsid w:val="00EC7FF3"/>
    <w:rsid w:val="00ED126A"/>
    <w:rsid w:val="00ED4BC8"/>
    <w:rsid w:val="00ED54C2"/>
    <w:rsid w:val="00ED6BFC"/>
    <w:rsid w:val="00EE1CEF"/>
    <w:rsid w:val="00EE2247"/>
    <w:rsid w:val="00EE26AA"/>
    <w:rsid w:val="00EE2ACF"/>
    <w:rsid w:val="00EE438E"/>
    <w:rsid w:val="00EE5CB7"/>
    <w:rsid w:val="00EE7CD4"/>
    <w:rsid w:val="00EF1BD9"/>
    <w:rsid w:val="00EF2EDE"/>
    <w:rsid w:val="00EF350E"/>
    <w:rsid w:val="00EF3CD7"/>
    <w:rsid w:val="00EF5AD6"/>
    <w:rsid w:val="00F0092A"/>
    <w:rsid w:val="00F0113C"/>
    <w:rsid w:val="00F02D2F"/>
    <w:rsid w:val="00F03485"/>
    <w:rsid w:val="00F04B24"/>
    <w:rsid w:val="00F0669F"/>
    <w:rsid w:val="00F1685C"/>
    <w:rsid w:val="00F20834"/>
    <w:rsid w:val="00F20DC3"/>
    <w:rsid w:val="00F2181F"/>
    <w:rsid w:val="00F2192F"/>
    <w:rsid w:val="00F237F1"/>
    <w:rsid w:val="00F3640B"/>
    <w:rsid w:val="00F373F8"/>
    <w:rsid w:val="00F40B5C"/>
    <w:rsid w:val="00F4671D"/>
    <w:rsid w:val="00F53D30"/>
    <w:rsid w:val="00F56325"/>
    <w:rsid w:val="00F57E0B"/>
    <w:rsid w:val="00F60E62"/>
    <w:rsid w:val="00F61B34"/>
    <w:rsid w:val="00F625FA"/>
    <w:rsid w:val="00F62EEC"/>
    <w:rsid w:val="00F63040"/>
    <w:rsid w:val="00F64C8B"/>
    <w:rsid w:val="00F651BC"/>
    <w:rsid w:val="00F72575"/>
    <w:rsid w:val="00F72960"/>
    <w:rsid w:val="00F73886"/>
    <w:rsid w:val="00F745A5"/>
    <w:rsid w:val="00F745AC"/>
    <w:rsid w:val="00F7569E"/>
    <w:rsid w:val="00F759EF"/>
    <w:rsid w:val="00F7667E"/>
    <w:rsid w:val="00F76F22"/>
    <w:rsid w:val="00F83F23"/>
    <w:rsid w:val="00F8403B"/>
    <w:rsid w:val="00F854B3"/>
    <w:rsid w:val="00F86610"/>
    <w:rsid w:val="00F86F68"/>
    <w:rsid w:val="00F90C31"/>
    <w:rsid w:val="00F911AD"/>
    <w:rsid w:val="00F91C57"/>
    <w:rsid w:val="00F920C6"/>
    <w:rsid w:val="00F94369"/>
    <w:rsid w:val="00F9503D"/>
    <w:rsid w:val="00F978C6"/>
    <w:rsid w:val="00FA0B6A"/>
    <w:rsid w:val="00FA2190"/>
    <w:rsid w:val="00FA4E46"/>
    <w:rsid w:val="00FB0854"/>
    <w:rsid w:val="00FB1848"/>
    <w:rsid w:val="00FC0F9B"/>
    <w:rsid w:val="00FC53C0"/>
    <w:rsid w:val="00FC5520"/>
    <w:rsid w:val="00FC62DE"/>
    <w:rsid w:val="00FC703B"/>
    <w:rsid w:val="00FD43B4"/>
    <w:rsid w:val="00FD4DD5"/>
    <w:rsid w:val="00FD56B2"/>
    <w:rsid w:val="00FE2F51"/>
    <w:rsid w:val="00FF1750"/>
    <w:rsid w:val="00FF1CFB"/>
    <w:rsid w:val="00FF297C"/>
    <w:rsid w:val="00FF3FE7"/>
    <w:rsid w:val="00FF6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6EB"/>
    <w:rPr>
      <w:sz w:val="24"/>
      <w:szCs w:val="24"/>
    </w:rPr>
  </w:style>
  <w:style w:type="paragraph" w:styleId="Heading1">
    <w:name w:val="heading 1"/>
    <w:basedOn w:val="Normal"/>
    <w:next w:val="Normal"/>
    <w:link w:val="Heading1Char"/>
    <w:qFormat/>
    <w:rsid w:val="00BF63E7"/>
    <w:pPr>
      <w:keepNext/>
      <w:jc w:val="center"/>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6EB"/>
    <w:pPr>
      <w:tabs>
        <w:tab w:val="center" w:pos="4320"/>
        <w:tab w:val="right" w:pos="8640"/>
      </w:tabs>
    </w:pPr>
  </w:style>
  <w:style w:type="paragraph" w:styleId="NormalWeb">
    <w:name w:val="Normal (Web)"/>
    <w:basedOn w:val="Normal"/>
    <w:rsid w:val="002236EB"/>
    <w:pPr>
      <w:spacing w:before="60" w:after="180"/>
    </w:pPr>
    <w:rPr>
      <w:sz w:val="19"/>
      <w:szCs w:val="19"/>
    </w:rPr>
  </w:style>
  <w:style w:type="character" w:styleId="Strong">
    <w:name w:val="Strong"/>
    <w:qFormat/>
    <w:rsid w:val="002236EB"/>
    <w:rPr>
      <w:b/>
      <w:bCs/>
    </w:rPr>
  </w:style>
  <w:style w:type="table" w:styleId="TableGrid">
    <w:name w:val="Table Grid"/>
    <w:basedOn w:val="TableNormal"/>
    <w:rsid w:val="0022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6F88"/>
    <w:rPr>
      <w:rFonts w:ascii="Tahoma" w:hAnsi="Tahoma" w:cs="Tahoma"/>
      <w:sz w:val="16"/>
      <w:szCs w:val="16"/>
    </w:rPr>
  </w:style>
  <w:style w:type="character" w:customStyle="1" w:styleId="cynthsch">
    <w:name w:val="cynthsch"/>
    <w:semiHidden/>
    <w:rsid w:val="00B22D3F"/>
    <w:rPr>
      <w:rFonts w:ascii="Tahoma" w:hAnsi="Tahoma"/>
      <w:b w:val="0"/>
      <w:bCs w:val="0"/>
      <w:i w:val="0"/>
      <w:iCs w:val="0"/>
      <w:strike w:val="0"/>
      <w:color w:val="auto"/>
      <w:sz w:val="22"/>
      <w:szCs w:val="22"/>
      <w:u w:val="none"/>
    </w:rPr>
  </w:style>
  <w:style w:type="paragraph" w:styleId="Footer">
    <w:name w:val="footer"/>
    <w:basedOn w:val="Normal"/>
    <w:rsid w:val="00CD719A"/>
    <w:pPr>
      <w:tabs>
        <w:tab w:val="center" w:pos="4320"/>
        <w:tab w:val="right" w:pos="8640"/>
      </w:tabs>
    </w:pPr>
  </w:style>
  <w:style w:type="character" w:styleId="Hyperlink">
    <w:name w:val="Hyperlink"/>
    <w:rsid w:val="00AD6B43"/>
    <w:rPr>
      <w:color w:val="0000FF"/>
      <w:u w:val="single"/>
    </w:rPr>
  </w:style>
  <w:style w:type="paragraph" w:styleId="ListParagraph">
    <w:name w:val="List Paragraph"/>
    <w:basedOn w:val="Normal"/>
    <w:uiPriority w:val="34"/>
    <w:qFormat/>
    <w:rsid w:val="008D22DB"/>
    <w:pPr>
      <w:ind w:left="720"/>
    </w:pPr>
    <w:rPr>
      <w:rFonts w:ascii="Calibri" w:eastAsia="Calibri" w:hAnsi="Calibri"/>
      <w:sz w:val="22"/>
      <w:szCs w:val="22"/>
    </w:rPr>
  </w:style>
  <w:style w:type="character" w:styleId="CommentReference">
    <w:name w:val="annotation reference"/>
    <w:basedOn w:val="DefaultParagraphFont"/>
    <w:rsid w:val="00BC2A66"/>
    <w:rPr>
      <w:sz w:val="16"/>
      <w:szCs w:val="16"/>
    </w:rPr>
  </w:style>
  <w:style w:type="paragraph" w:styleId="CommentText">
    <w:name w:val="annotation text"/>
    <w:basedOn w:val="Normal"/>
    <w:link w:val="CommentTextChar"/>
    <w:rsid w:val="00BC2A66"/>
    <w:rPr>
      <w:sz w:val="20"/>
      <w:szCs w:val="20"/>
    </w:rPr>
  </w:style>
  <w:style w:type="character" w:customStyle="1" w:styleId="CommentTextChar">
    <w:name w:val="Comment Text Char"/>
    <w:basedOn w:val="DefaultParagraphFont"/>
    <w:link w:val="CommentText"/>
    <w:rsid w:val="00BC2A66"/>
  </w:style>
  <w:style w:type="paragraph" w:styleId="CommentSubject">
    <w:name w:val="annotation subject"/>
    <w:basedOn w:val="CommentText"/>
    <w:next w:val="CommentText"/>
    <w:link w:val="CommentSubjectChar"/>
    <w:rsid w:val="00BC2A66"/>
    <w:rPr>
      <w:b/>
      <w:bCs/>
    </w:rPr>
  </w:style>
  <w:style w:type="character" w:customStyle="1" w:styleId="CommentSubjectChar">
    <w:name w:val="Comment Subject Char"/>
    <w:basedOn w:val="CommentTextChar"/>
    <w:link w:val="CommentSubject"/>
    <w:rsid w:val="00BC2A66"/>
    <w:rPr>
      <w:b/>
      <w:bCs/>
    </w:rPr>
  </w:style>
  <w:style w:type="character" w:customStyle="1" w:styleId="Heading1Char">
    <w:name w:val="Heading 1 Char"/>
    <w:basedOn w:val="DefaultParagraphFont"/>
    <w:link w:val="Heading1"/>
    <w:rsid w:val="00BF63E7"/>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22218">
      <w:bodyDiv w:val="1"/>
      <w:marLeft w:val="0"/>
      <w:marRight w:val="0"/>
      <w:marTop w:val="0"/>
      <w:marBottom w:val="0"/>
      <w:divBdr>
        <w:top w:val="none" w:sz="0" w:space="0" w:color="auto"/>
        <w:left w:val="none" w:sz="0" w:space="0" w:color="auto"/>
        <w:bottom w:val="none" w:sz="0" w:space="0" w:color="auto"/>
        <w:right w:val="none" w:sz="0" w:space="0" w:color="auto"/>
      </w:divBdr>
    </w:div>
    <w:div w:id="607279624">
      <w:bodyDiv w:val="1"/>
      <w:marLeft w:val="0"/>
      <w:marRight w:val="0"/>
      <w:marTop w:val="0"/>
      <w:marBottom w:val="0"/>
      <w:divBdr>
        <w:top w:val="none" w:sz="0" w:space="0" w:color="auto"/>
        <w:left w:val="none" w:sz="0" w:space="0" w:color="auto"/>
        <w:bottom w:val="none" w:sz="0" w:space="0" w:color="auto"/>
        <w:right w:val="none" w:sz="0" w:space="0" w:color="auto"/>
      </w:divBdr>
    </w:div>
    <w:div w:id="819735878">
      <w:bodyDiv w:val="1"/>
      <w:marLeft w:val="0"/>
      <w:marRight w:val="0"/>
      <w:marTop w:val="0"/>
      <w:marBottom w:val="0"/>
      <w:divBdr>
        <w:top w:val="none" w:sz="0" w:space="0" w:color="auto"/>
        <w:left w:val="none" w:sz="0" w:space="0" w:color="auto"/>
        <w:bottom w:val="none" w:sz="0" w:space="0" w:color="auto"/>
        <w:right w:val="none" w:sz="0" w:space="0" w:color="auto"/>
      </w:divBdr>
    </w:div>
    <w:div w:id="1435394372">
      <w:bodyDiv w:val="1"/>
      <w:marLeft w:val="0"/>
      <w:marRight w:val="0"/>
      <w:marTop w:val="0"/>
      <w:marBottom w:val="0"/>
      <w:divBdr>
        <w:top w:val="none" w:sz="0" w:space="0" w:color="auto"/>
        <w:left w:val="none" w:sz="0" w:space="0" w:color="auto"/>
        <w:bottom w:val="none" w:sz="0" w:space="0" w:color="auto"/>
        <w:right w:val="none" w:sz="0" w:space="0" w:color="auto"/>
      </w:divBdr>
    </w:div>
    <w:div w:id="1640377334">
      <w:bodyDiv w:val="1"/>
      <w:marLeft w:val="0"/>
      <w:marRight w:val="0"/>
      <w:marTop w:val="0"/>
      <w:marBottom w:val="0"/>
      <w:divBdr>
        <w:top w:val="none" w:sz="0" w:space="0" w:color="auto"/>
        <w:left w:val="none" w:sz="0" w:space="0" w:color="auto"/>
        <w:bottom w:val="none" w:sz="0" w:space="0" w:color="auto"/>
        <w:right w:val="none" w:sz="0" w:space="0" w:color="auto"/>
      </w:divBdr>
    </w:div>
    <w:div w:id="1662267391">
      <w:bodyDiv w:val="1"/>
      <w:marLeft w:val="0"/>
      <w:marRight w:val="0"/>
      <w:marTop w:val="0"/>
      <w:marBottom w:val="0"/>
      <w:divBdr>
        <w:top w:val="none" w:sz="0" w:space="0" w:color="auto"/>
        <w:left w:val="none" w:sz="0" w:space="0" w:color="auto"/>
        <w:bottom w:val="none" w:sz="0" w:space="0" w:color="auto"/>
        <w:right w:val="none" w:sz="0" w:space="0" w:color="auto"/>
      </w:divBdr>
    </w:div>
    <w:div w:id="1739669089">
      <w:bodyDiv w:val="1"/>
      <w:marLeft w:val="0"/>
      <w:marRight w:val="0"/>
      <w:marTop w:val="0"/>
      <w:marBottom w:val="0"/>
      <w:divBdr>
        <w:top w:val="none" w:sz="0" w:space="0" w:color="auto"/>
        <w:left w:val="none" w:sz="0" w:space="0" w:color="auto"/>
        <w:bottom w:val="none" w:sz="0" w:space="0" w:color="auto"/>
        <w:right w:val="none" w:sz="0" w:space="0" w:color="auto"/>
      </w:divBdr>
    </w:div>
    <w:div w:id="1983384597">
      <w:bodyDiv w:val="1"/>
      <w:marLeft w:val="0"/>
      <w:marRight w:val="0"/>
      <w:marTop w:val="0"/>
      <w:marBottom w:val="0"/>
      <w:divBdr>
        <w:top w:val="none" w:sz="0" w:space="0" w:color="auto"/>
        <w:left w:val="none" w:sz="0" w:space="0" w:color="auto"/>
        <w:bottom w:val="none" w:sz="0" w:space="0" w:color="auto"/>
        <w:right w:val="none" w:sz="0" w:space="0" w:color="auto"/>
      </w:divBdr>
    </w:div>
    <w:div w:id="205430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thinkstoc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AD5704D77AB469983EA21EA3EAF33" ma:contentTypeVersion="0" ma:contentTypeDescription="Create a new document." ma:contentTypeScope="" ma:versionID="209c513788c6e54f1c64654dd3af03a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FF1A3-C1DE-4E52-BAD8-072294125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C627BD5-B5EA-4D5C-8632-C51980A0270A}">
  <ds:schemaRefs>
    <ds:schemaRef ds:uri="http://schemas.microsoft.com/sharepoint/v3/contenttype/forms"/>
  </ds:schemaRefs>
</ds:datastoreItem>
</file>

<file path=customXml/itemProps3.xml><?xml version="1.0" encoding="utf-8"?>
<ds:datastoreItem xmlns:ds="http://schemas.openxmlformats.org/officeDocument/2006/customXml" ds:itemID="{0F6FD4DD-2741-454F-BE31-10BDAC88A95B}">
  <ds:schemaRefs>
    <ds:schemaRef ds:uri="http://schemas.microsoft.com/office/2006/metadata/properties"/>
  </ds:schemaRefs>
</ds:datastoreItem>
</file>

<file path=customXml/itemProps4.xml><?xml version="1.0" encoding="utf-8"?>
<ds:datastoreItem xmlns:ds="http://schemas.openxmlformats.org/officeDocument/2006/customXml" ds:itemID="{2BB41317-1E6F-4778-B134-BA5C0525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Baylor Health Care System</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Valdes</dc:creator>
  <cp:lastModifiedBy>barnese</cp:lastModifiedBy>
  <cp:revision>36</cp:revision>
  <cp:lastPrinted>2015-06-11T18:53:00Z</cp:lastPrinted>
  <dcterms:created xsi:type="dcterms:W3CDTF">2015-06-18T16:38:00Z</dcterms:created>
  <dcterms:modified xsi:type="dcterms:W3CDTF">2015-07-15T12:59:00Z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0x010100DD3AD5704D77AB469983EA21EA3EAF33</vt:lpwstr>
  </property>
</Properties>
</file>