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84C" w:rsidRDefault="0069184C" w:rsidP="0069184C">
      <w:pPr>
        <w:pStyle w:val="Header"/>
      </w:pPr>
    </w:p>
    <w:p w:rsidR="00BF63E7" w:rsidRDefault="00BF63E7" w:rsidP="0069184C">
      <w:pPr>
        <w:pStyle w:val="Header"/>
      </w:pPr>
    </w:p>
    <w:p w:rsidR="00BF63E7" w:rsidRDefault="00BF63E7" w:rsidP="0069184C">
      <w:pPr>
        <w:pStyle w:val="Heade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5"/>
        <w:gridCol w:w="173"/>
        <w:gridCol w:w="2070"/>
        <w:gridCol w:w="1446"/>
        <w:gridCol w:w="238"/>
        <w:gridCol w:w="1106"/>
        <w:gridCol w:w="313"/>
        <w:gridCol w:w="1577"/>
        <w:gridCol w:w="2706"/>
        <w:gridCol w:w="534"/>
        <w:gridCol w:w="1980"/>
      </w:tblGrid>
      <w:tr w:rsidR="00D014DE" w:rsidRPr="00BC08E2" w:rsidTr="006607D8">
        <w:trPr>
          <w:trHeight w:val="233"/>
        </w:trPr>
        <w:tc>
          <w:tcPr>
            <w:tcW w:w="2725" w:type="dxa"/>
            <w:tcBorders>
              <w:right w:val="nil"/>
            </w:tcBorders>
            <w:vAlign w:val="center"/>
          </w:tcPr>
          <w:p w:rsidR="006607D8" w:rsidRDefault="00E1495C" w:rsidP="00521C2B">
            <w:pPr>
              <w:pStyle w:val="Header"/>
              <w:rPr>
                <w:rFonts w:ascii="Calibri" w:hAnsi="Calibri"/>
                <w:b/>
                <w:sz w:val="20"/>
                <w:szCs w:val="20"/>
              </w:rPr>
            </w:pPr>
            <w:r>
              <w:rPr>
                <w:rFonts w:ascii="Calibri" w:hAnsi="Calibri"/>
                <w:b/>
                <w:sz w:val="20"/>
                <w:szCs w:val="20"/>
              </w:rPr>
              <w:t>Date:</w:t>
            </w:r>
            <w:r w:rsidR="008361C1">
              <w:rPr>
                <w:rFonts w:ascii="Calibri" w:hAnsi="Calibri"/>
                <w:b/>
                <w:sz w:val="20"/>
                <w:szCs w:val="20"/>
              </w:rPr>
              <w:t xml:space="preserve"> </w:t>
            </w:r>
          </w:p>
          <w:p w:rsidR="00E1495C" w:rsidRPr="00BC08E2" w:rsidRDefault="008361C1" w:rsidP="00521C2B">
            <w:pPr>
              <w:pStyle w:val="Header"/>
              <w:rPr>
                <w:rFonts w:ascii="Calibri" w:hAnsi="Calibri"/>
                <w:b/>
                <w:sz w:val="20"/>
                <w:szCs w:val="20"/>
              </w:rPr>
            </w:pPr>
            <w:r>
              <w:rPr>
                <w:rFonts w:ascii="Calibri" w:hAnsi="Calibri"/>
                <w:b/>
                <w:sz w:val="20"/>
                <w:szCs w:val="20"/>
              </w:rPr>
              <w:t xml:space="preserve"> June 18, 2015</w:t>
            </w:r>
          </w:p>
        </w:tc>
        <w:tc>
          <w:tcPr>
            <w:tcW w:w="3927" w:type="dxa"/>
            <w:gridSpan w:val="4"/>
            <w:tcBorders>
              <w:left w:val="nil"/>
              <w:right w:val="single" w:sz="4" w:space="0" w:color="auto"/>
            </w:tcBorders>
            <w:vAlign w:val="center"/>
          </w:tcPr>
          <w:p w:rsidR="00E1495C" w:rsidRPr="00BC08E2" w:rsidRDefault="00E1495C" w:rsidP="00D80BFD">
            <w:pPr>
              <w:pStyle w:val="Header"/>
              <w:rPr>
                <w:rFonts w:ascii="Calibri" w:hAnsi="Calibri"/>
                <w:sz w:val="20"/>
                <w:szCs w:val="20"/>
              </w:rPr>
            </w:pPr>
          </w:p>
        </w:tc>
        <w:tc>
          <w:tcPr>
            <w:tcW w:w="1419" w:type="dxa"/>
            <w:gridSpan w:val="2"/>
            <w:tcBorders>
              <w:left w:val="single" w:sz="4" w:space="0" w:color="auto"/>
              <w:right w:val="nil"/>
            </w:tcBorders>
            <w:vAlign w:val="center"/>
          </w:tcPr>
          <w:p w:rsidR="00E1495C" w:rsidRPr="00BC08E2" w:rsidRDefault="008863ED" w:rsidP="008863ED">
            <w:pPr>
              <w:pStyle w:val="Header"/>
              <w:jc w:val="center"/>
              <w:rPr>
                <w:rFonts w:ascii="Calibri" w:hAnsi="Calibri"/>
                <w:b/>
                <w:sz w:val="20"/>
                <w:szCs w:val="20"/>
              </w:rPr>
            </w:pPr>
            <w:r>
              <w:rPr>
                <w:rFonts w:ascii="Calibri" w:hAnsi="Calibri"/>
                <w:b/>
                <w:sz w:val="20"/>
                <w:szCs w:val="20"/>
              </w:rPr>
              <w:t xml:space="preserve">         </w:t>
            </w:r>
            <w:r w:rsidR="00497BB0">
              <w:rPr>
                <w:rFonts w:ascii="Calibri" w:hAnsi="Calibri"/>
                <w:b/>
                <w:sz w:val="20"/>
                <w:szCs w:val="20"/>
              </w:rPr>
              <w:t xml:space="preserve">     </w:t>
            </w:r>
            <w:r>
              <w:rPr>
                <w:rFonts w:ascii="Calibri" w:hAnsi="Calibri"/>
                <w:b/>
                <w:sz w:val="20"/>
                <w:szCs w:val="20"/>
              </w:rPr>
              <w:t xml:space="preserve">  </w:t>
            </w:r>
            <w:r w:rsidR="006607D8">
              <w:rPr>
                <w:rFonts w:ascii="Calibri" w:hAnsi="Calibri"/>
                <w:b/>
                <w:sz w:val="20"/>
                <w:szCs w:val="20"/>
              </w:rPr>
              <w:t xml:space="preserve">   </w:t>
            </w:r>
            <w:r w:rsidR="00E1495C" w:rsidRPr="00BC08E2">
              <w:rPr>
                <w:rFonts w:ascii="Calibri" w:hAnsi="Calibri"/>
                <w:b/>
                <w:sz w:val="20"/>
                <w:szCs w:val="20"/>
              </w:rPr>
              <w:t>Time:</w:t>
            </w:r>
            <w:r w:rsidR="008361C1">
              <w:rPr>
                <w:rFonts w:ascii="Calibri" w:hAnsi="Calibri"/>
                <w:b/>
                <w:sz w:val="20"/>
                <w:szCs w:val="20"/>
              </w:rPr>
              <w:t xml:space="preserve">  12:00pm EST</w:t>
            </w:r>
          </w:p>
        </w:tc>
        <w:tc>
          <w:tcPr>
            <w:tcW w:w="1577" w:type="dxa"/>
            <w:tcBorders>
              <w:left w:val="nil"/>
              <w:right w:val="single" w:sz="4" w:space="0" w:color="auto"/>
            </w:tcBorders>
            <w:vAlign w:val="center"/>
          </w:tcPr>
          <w:p w:rsidR="00E1495C" w:rsidRPr="00BC08E2" w:rsidRDefault="00E1495C" w:rsidP="003832E0">
            <w:pPr>
              <w:pStyle w:val="Header"/>
              <w:rPr>
                <w:rFonts w:ascii="Calibri" w:hAnsi="Calibri"/>
                <w:sz w:val="20"/>
                <w:szCs w:val="20"/>
              </w:rPr>
            </w:pPr>
          </w:p>
        </w:tc>
        <w:tc>
          <w:tcPr>
            <w:tcW w:w="5220" w:type="dxa"/>
            <w:gridSpan w:val="3"/>
            <w:vMerge w:val="restart"/>
            <w:tcBorders>
              <w:left w:val="single" w:sz="4" w:space="0" w:color="auto"/>
            </w:tcBorders>
            <w:vAlign w:val="center"/>
          </w:tcPr>
          <w:p w:rsidR="008E6292" w:rsidRDefault="00AD7AF1" w:rsidP="00E1495C">
            <w:pPr>
              <w:pStyle w:val="Header"/>
              <w:rPr>
                <w:rFonts w:ascii="Calibri" w:hAnsi="Calibri"/>
                <w:b/>
                <w:sz w:val="20"/>
                <w:szCs w:val="20"/>
              </w:rPr>
            </w:pPr>
            <w:r>
              <w:rPr>
                <w:rFonts w:ascii="Calibri" w:hAnsi="Calibri"/>
                <w:b/>
                <w:sz w:val="20"/>
                <w:szCs w:val="20"/>
              </w:rPr>
              <w:t xml:space="preserve">Location:  </w:t>
            </w:r>
          </w:p>
          <w:p w:rsidR="00E1495C" w:rsidRDefault="00497BB0" w:rsidP="009638E8">
            <w:pPr>
              <w:pStyle w:val="Header"/>
              <w:rPr>
                <w:rFonts w:ascii="Calibri" w:hAnsi="Calibri"/>
                <w:sz w:val="20"/>
                <w:szCs w:val="20"/>
              </w:rPr>
            </w:pPr>
            <w:r>
              <w:rPr>
                <w:rFonts w:ascii="Calibri" w:hAnsi="Calibri"/>
                <w:sz w:val="20"/>
                <w:szCs w:val="20"/>
              </w:rPr>
              <w:t xml:space="preserve"> </w:t>
            </w:r>
            <w:r w:rsidR="00136C64">
              <w:rPr>
                <w:rFonts w:ascii="Calibri" w:hAnsi="Calibri"/>
                <w:sz w:val="20"/>
                <w:szCs w:val="20"/>
              </w:rPr>
              <w:t>Conf Call:  800-593-8935</w:t>
            </w:r>
          </w:p>
          <w:p w:rsidR="009638E8" w:rsidRDefault="00136C64" w:rsidP="009638E8">
            <w:pPr>
              <w:pStyle w:val="Header"/>
              <w:rPr>
                <w:rFonts w:ascii="Calibri" w:hAnsi="Calibri"/>
                <w:sz w:val="20"/>
                <w:szCs w:val="20"/>
              </w:rPr>
            </w:pPr>
            <w:proofErr w:type="spellStart"/>
            <w:r>
              <w:rPr>
                <w:rFonts w:ascii="Calibri" w:hAnsi="Calibri"/>
                <w:sz w:val="20"/>
                <w:szCs w:val="20"/>
              </w:rPr>
              <w:t>Passcode</w:t>
            </w:r>
            <w:proofErr w:type="spellEnd"/>
            <w:r>
              <w:rPr>
                <w:rFonts w:ascii="Calibri" w:hAnsi="Calibri"/>
                <w:sz w:val="20"/>
                <w:szCs w:val="20"/>
              </w:rPr>
              <w:t>:  84480</w:t>
            </w:r>
          </w:p>
          <w:p w:rsidR="009638E8" w:rsidRPr="00BC08E2" w:rsidRDefault="009638E8" w:rsidP="009638E8">
            <w:pPr>
              <w:pStyle w:val="Header"/>
              <w:rPr>
                <w:rFonts w:ascii="Calibri" w:hAnsi="Calibri"/>
                <w:sz w:val="20"/>
                <w:szCs w:val="20"/>
              </w:rPr>
            </w:pPr>
          </w:p>
        </w:tc>
      </w:tr>
      <w:tr w:rsidR="0084626B" w:rsidRPr="00BC08E2" w:rsidTr="006607D8">
        <w:trPr>
          <w:trHeight w:val="253"/>
        </w:trPr>
        <w:tc>
          <w:tcPr>
            <w:tcW w:w="9648" w:type="dxa"/>
            <w:gridSpan w:val="8"/>
            <w:tcBorders>
              <w:right w:val="single" w:sz="4" w:space="0" w:color="auto"/>
            </w:tcBorders>
            <w:vAlign w:val="center"/>
          </w:tcPr>
          <w:p w:rsidR="0084626B" w:rsidRPr="00BC08E2" w:rsidRDefault="0084626B" w:rsidP="009638E8">
            <w:pPr>
              <w:pStyle w:val="Header"/>
              <w:rPr>
                <w:rFonts w:ascii="Calibri" w:hAnsi="Calibri"/>
                <w:sz w:val="20"/>
                <w:szCs w:val="20"/>
              </w:rPr>
            </w:pPr>
            <w:r>
              <w:rPr>
                <w:rFonts w:ascii="Calibri" w:hAnsi="Calibri"/>
                <w:b/>
                <w:sz w:val="20"/>
                <w:szCs w:val="20"/>
              </w:rPr>
              <w:t>Chair</w:t>
            </w:r>
            <w:r w:rsidRPr="00BC08E2">
              <w:rPr>
                <w:rFonts w:ascii="Calibri" w:hAnsi="Calibri"/>
                <w:b/>
                <w:sz w:val="20"/>
                <w:szCs w:val="20"/>
              </w:rPr>
              <w:t>:</w:t>
            </w:r>
            <w:r>
              <w:rPr>
                <w:rFonts w:ascii="Calibri" w:hAnsi="Calibri"/>
                <w:b/>
                <w:sz w:val="20"/>
                <w:szCs w:val="20"/>
              </w:rPr>
              <w:t xml:space="preserve">  </w:t>
            </w:r>
            <w:r w:rsidR="00943201">
              <w:rPr>
                <w:rFonts w:ascii="Calibri" w:hAnsi="Calibri"/>
                <w:sz w:val="20"/>
                <w:szCs w:val="20"/>
              </w:rPr>
              <w:t>Melinda Doherty</w:t>
            </w:r>
          </w:p>
        </w:tc>
        <w:tc>
          <w:tcPr>
            <w:tcW w:w="5220" w:type="dxa"/>
            <w:gridSpan w:val="3"/>
            <w:vMerge/>
            <w:tcBorders>
              <w:left w:val="single" w:sz="4" w:space="0" w:color="auto"/>
            </w:tcBorders>
            <w:vAlign w:val="center"/>
          </w:tcPr>
          <w:p w:rsidR="0084626B" w:rsidRPr="00BC08E2" w:rsidRDefault="0084626B" w:rsidP="0069184C">
            <w:pPr>
              <w:pStyle w:val="Header"/>
              <w:rPr>
                <w:rFonts w:ascii="Calibri" w:hAnsi="Calibri"/>
                <w:sz w:val="20"/>
                <w:szCs w:val="20"/>
              </w:rPr>
            </w:pPr>
          </w:p>
        </w:tc>
      </w:tr>
      <w:tr w:rsidR="0084626B" w:rsidRPr="00BC08E2" w:rsidTr="006607D8">
        <w:trPr>
          <w:trHeight w:val="188"/>
        </w:trPr>
        <w:tc>
          <w:tcPr>
            <w:tcW w:w="9648" w:type="dxa"/>
            <w:gridSpan w:val="8"/>
            <w:tcBorders>
              <w:bottom w:val="single" w:sz="4" w:space="0" w:color="auto"/>
              <w:right w:val="single" w:sz="4" w:space="0" w:color="auto"/>
            </w:tcBorders>
            <w:vAlign w:val="center"/>
          </w:tcPr>
          <w:p w:rsidR="0084626B" w:rsidRPr="00BC08E2" w:rsidRDefault="0084626B" w:rsidP="009F1FBD">
            <w:pPr>
              <w:pStyle w:val="Header"/>
              <w:rPr>
                <w:rFonts w:ascii="Calibri" w:hAnsi="Calibri"/>
                <w:sz w:val="20"/>
                <w:szCs w:val="20"/>
              </w:rPr>
            </w:pPr>
            <w:r w:rsidRPr="00BC08E2">
              <w:rPr>
                <w:rFonts w:ascii="Calibri" w:hAnsi="Calibri"/>
                <w:b/>
                <w:sz w:val="20"/>
                <w:szCs w:val="20"/>
              </w:rPr>
              <w:t>Recorder:</w:t>
            </w:r>
            <w:r>
              <w:rPr>
                <w:rFonts w:ascii="Calibri" w:hAnsi="Calibri"/>
                <w:b/>
                <w:sz w:val="20"/>
                <w:szCs w:val="20"/>
              </w:rPr>
              <w:t xml:space="preserve">  </w:t>
            </w:r>
            <w:r w:rsidR="00943201">
              <w:rPr>
                <w:rFonts w:ascii="Calibri" w:hAnsi="Calibri"/>
                <w:sz w:val="20"/>
                <w:szCs w:val="20"/>
              </w:rPr>
              <w:t>Earle Barnes</w:t>
            </w:r>
          </w:p>
        </w:tc>
        <w:tc>
          <w:tcPr>
            <w:tcW w:w="5220" w:type="dxa"/>
            <w:gridSpan w:val="3"/>
            <w:vMerge/>
            <w:tcBorders>
              <w:left w:val="single" w:sz="4" w:space="0" w:color="auto"/>
              <w:bottom w:val="single" w:sz="4" w:space="0" w:color="auto"/>
            </w:tcBorders>
            <w:vAlign w:val="center"/>
          </w:tcPr>
          <w:p w:rsidR="0084626B" w:rsidRPr="00BC08E2" w:rsidRDefault="0084626B" w:rsidP="0069184C">
            <w:pPr>
              <w:pStyle w:val="Header"/>
              <w:rPr>
                <w:rFonts w:ascii="Calibri" w:hAnsi="Calibri"/>
                <w:sz w:val="20"/>
                <w:szCs w:val="20"/>
              </w:rPr>
            </w:pPr>
          </w:p>
        </w:tc>
      </w:tr>
      <w:tr w:rsidR="008B5B1F" w:rsidRPr="00497BB0" w:rsidTr="006607D8">
        <w:trPr>
          <w:trHeight w:val="233"/>
        </w:trPr>
        <w:tc>
          <w:tcPr>
            <w:tcW w:w="2898" w:type="dxa"/>
            <w:gridSpan w:val="2"/>
            <w:tcBorders>
              <w:right w:val="single" w:sz="4" w:space="0" w:color="auto"/>
            </w:tcBorders>
            <w:shd w:val="clear" w:color="auto" w:fill="C6D9F1" w:themeFill="text2" w:themeFillTint="33"/>
          </w:tcPr>
          <w:p w:rsidR="005F4FFD" w:rsidRPr="00497BB0" w:rsidRDefault="00943201" w:rsidP="00606CD0">
            <w:pPr>
              <w:rPr>
                <w:rFonts w:ascii="Calibri" w:hAnsi="Calibri" w:cs="Tahoma"/>
                <w:b/>
                <w:i/>
                <w:color w:val="000000"/>
                <w:sz w:val="20"/>
                <w:szCs w:val="20"/>
              </w:rPr>
            </w:pPr>
            <w:r>
              <w:rPr>
                <w:rFonts w:ascii="Calibri" w:hAnsi="Calibri" w:cs="Tahoma"/>
                <w:b/>
                <w:i/>
                <w:color w:val="000000"/>
                <w:sz w:val="20"/>
                <w:szCs w:val="20"/>
              </w:rPr>
              <w:t xml:space="preserve">SNUG </w:t>
            </w:r>
            <w:r w:rsidR="007634FF">
              <w:rPr>
                <w:rFonts w:ascii="Calibri" w:hAnsi="Calibri" w:cs="Tahoma"/>
                <w:b/>
                <w:i/>
                <w:color w:val="000000"/>
                <w:sz w:val="20"/>
                <w:szCs w:val="20"/>
              </w:rPr>
              <w:t xml:space="preserve">Member </w:t>
            </w:r>
            <w:r w:rsidR="005F4FFD" w:rsidRPr="00497BB0">
              <w:rPr>
                <w:rFonts w:ascii="Calibri" w:hAnsi="Calibri" w:cs="Tahoma"/>
                <w:b/>
                <w:i/>
                <w:color w:val="000000"/>
                <w:sz w:val="20"/>
                <w:szCs w:val="20"/>
              </w:rPr>
              <w:t>Name</w:t>
            </w:r>
            <w:r>
              <w:rPr>
                <w:rFonts w:ascii="Calibri" w:hAnsi="Calibri" w:cs="Tahoma"/>
                <w:b/>
                <w:i/>
                <w:color w:val="000000"/>
                <w:sz w:val="20"/>
                <w:szCs w:val="20"/>
              </w:rPr>
              <w:t>:</w:t>
            </w:r>
          </w:p>
        </w:tc>
        <w:tc>
          <w:tcPr>
            <w:tcW w:w="2070" w:type="dxa"/>
            <w:tcBorders>
              <w:left w:val="single" w:sz="4" w:space="0" w:color="auto"/>
              <w:right w:val="single" w:sz="4" w:space="0" w:color="auto"/>
            </w:tcBorders>
            <w:shd w:val="clear" w:color="auto" w:fill="C6D9F1" w:themeFill="text2" w:themeFillTint="33"/>
          </w:tcPr>
          <w:p w:rsidR="005F4FFD" w:rsidRPr="00497BB0" w:rsidRDefault="005F4FFD" w:rsidP="00BC08E2">
            <w:pPr>
              <w:jc w:val="center"/>
              <w:rPr>
                <w:rFonts w:ascii="Calibri" w:hAnsi="Calibri" w:cs="Tahoma"/>
                <w:b/>
                <w:i/>
                <w:color w:val="000000"/>
                <w:sz w:val="20"/>
                <w:szCs w:val="20"/>
              </w:rPr>
            </w:pPr>
            <w:r w:rsidRPr="00497BB0">
              <w:rPr>
                <w:rFonts w:ascii="Calibri" w:hAnsi="Calibri" w:cs="Tahoma"/>
                <w:b/>
                <w:i/>
                <w:color w:val="000000"/>
                <w:sz w:val="20"/>
                <w:szCs w:val="20"/>
              </w:rPr>
              <w:t>Attended</w:t>
            </w:r>
          </w:p>
        </w:tc>
        <w:tc>
          <w:tcPr>
            <w:tcW w:w="2790" w:type="dxa"/>
            <w:gridSpan w:val="3"/>
            <w:tcBorders>
              <w:left w:val="single" w:sz="4" w:space="0" w:color="auto"/>
              <w:right w:val="single" w:sz="4" w:space="0" w:color="auto"/>
            </w:tcBorders>
            <w:shd w:val="clear" w:color="auto" w:fill="C6D9F1" w:themeFill="text2" w:themeFillTint="33"/>
          </w:tcPr>
          <w:p w:rsidR="005F4FFD" w:rsidRPr="00497BB0" w:rsidRDefault="00943201" w:rsidP="00606CD0">
            <w:pPr>
              <w:rPr>
                <w:rFonts w:ascii="Calibri" w:hAnsi="Calibri" w:cs="Tahoma"/>
                <w:b/>
                <w:i/>
                <w:color w:val="000000"/>
                <w:sz w:val="20"/>
                <w:szCs w:val="20"/>
              </w:rPr>
            </w:pPr>
            <w:r>
              <w:rPr>
                <w:rFonts w:ascii="Calibri" w:hAnsi="Calibri" w:cs="Tahoma"/>
                <w:b/>
                <w:i/>
                <w:color w:val="000000"/>
                <w:sz w:val="20"/>
                <w:szCs w:val="20"/>
              </w:rPr>
              <w:t xml:space="preserve">SNUG </w:t>
            </w:r>
            <w:r w:rsidR="00F9503D">
              <w:rPr>
                <w:rFonts w:ascii="Calibri" w:hAnsi="Calibri" w:cs="Tahoma"/>
                <w:b/>
                <w:i/>
                <w:color w:val="000000"/>
                <w:sz w:val="20"/>
                <w:szCs w:val="20"/>
              </w:rPr>
              <w:t xml:space="preserve">Member </w:t>
            </w:r>
            <w:r w:rsidR="00AB136B" w:rsidRPr="00497BB0">
              <w:rPr>
                <w:rFonts w:ascii="Calibri" w:hAnsi="Calibri" w:cs="Tahoma"/>
                <w:b/>
                <w:i/>
                <w:color w:val="000000"/>
                <w:sz w:val="20"/>
                <w:szCs w:val="20"/>
              </w:rPr>
              <w:t>Name:</w:t>
            </w:r>
          </w:p>
        </w:tc>
        <w:tc>
          <w:tcPr>
            <w:tcW w:w="1890" w:type="dxa"/>
            <w:gridSpan w:val="2"/>
            <w:tcBorders>
              <w:left w:val="single" w:sz="4" w:space="0" w:color="auto"/>
              <w:right w:val="single" w:sz="4" w:space="0" w:color="auto"/>
            </w:tcBorders>
            <w:shd w:val="clear" w:color="auto" w:fill="C6D9F1" w:themeFill="text2" w:themeFillTint="33"/>
          </w:tcPr>
          <w:p w:rsidR="005F4FFD" w:rsidRPr="00497BB0" w:rsidRDefault="005F4FFD" w:rsidP="00BC08E2">
            <w:pPr>
              <w:jc w:val="center"/>
              <w:rPr>
                <w:rFonts w:ascii="Calibri" w:hAnsi="Calibri" w:cs="Tahoma"/>
                <w:b/>
                <w:i/>
                <w:color w:val="000000"/>
                <w:sz w:val="20"/>
                <w:szCs w:val="20"/>
              </w:rPr>
            </w:pPr>
            <w:r w:rsidRPr="00497BB0">
              <w:rPr>
                <w:rFonts w:ascii="Calibri" w:hAnsi="Calibri" w:cs="Tahoma"/>
                <w:b/>
                <w:i/>
                <w:color w:val="000000"/>
                <w:sz w:val="20"/>
                <w:szCs w:val="20"/>
              </w:rPr>
              <w:t>Attended</w:t>
            </w:r>
          </w:p>
        </w:tc>
        <w:tc>
          <w:tcPr>
            <w:tcW w:w="3240" w:type="dxa"/>
            <w:gridSpan w:val="2"/>
            <w:tcBorders>
              <w:left w:val="single" w:sz="4" w:space="0" w:color="auto"/>
              <w:right w:val="single" w:sz="4" w:space="0" w:color="auto"/>
            </w:tcBorders>
            <w:shd w:val="clear" w:color="auto" w:fill="C6D9F1" w:themeFill="text2" w:themeFillTint="33"/>
          </w:tcPr>
          <w:p w:rsidR="005F4FFD" w:rsidRPr="00497BB0" w:rsidRDefault="00943201" w:rsidP="00606CD0">
            <w:pPr>
              <w:rPr>
                <w:rFonts w:ascii="Calibri" w:hAnsi="Calibri" w:cs="Tahoma"/>
                <w:b/>
                <w:i/>
                <w:color w:val="000000"/>
                <w:sz w:val="20"/>
                <w:szCs w:val="20"/>
              </w:rPr>
            </w:pPr>
            <w:proofErr w:type="spellStart"/>
            <w:r>
              <w:rPr>
                <w:rFonts w:ascii="Calibri" w:hAnsi="Calibri" w:cs="Tahoma"/>
                <w:b/>
                <w:i/>
                <w:color w:val="000000"/>
                <w:sz w:val="20"/>
                <w:szCs w:val="20"/>
              </w:rPr>
              <w:t>SCC</w:t>
            </w:r>
            <w:proofErr w:type="spellEnd"/>
            <w:r>
              <w:rPr>
                <w:rFonts w:ascii="Calibri" w:hAnsi="Calibri" w:cs="Tahoma"/>
                <w:b/>
                <w:i/>
                <w:color w:val="000000"/>
                <w:sz w:val="20"/>
                <w:szCs w:val="20"/>
              </w:rPr>
              <w:t xml:space="preserve"> Member Name:</w:t>
            </w:r>
          </w:p>
        </w:tc>
        <w:tc>
          <w:tcPr>
            <w:tcW w:w="1980" w:type="dxa"/>
            <w:tcBorders>
              <w:left w:val="single" w:sz="4" w:space="0" w:color="auto"/>
            </w:tcBorders>
            <w:shd w:val="clear" w:color="auto" w:fill="C6D9F1" w:themeFill="text2" w:themeFillTint="33"/>
          </w:tcPr>
          <w:p w:rsidR="005F4FFD" w:rsidRPr="00497BB0" w:rsidRDefault="005F4FFD" w:rsidP="00BC08E2">
            <w:pPr>
              <w:jc w:val="center"/>
              <w:rPr>
                <w:rFonts w:ascii="Calibri" w:hAnsi="Calibri" w:cs="Tahoma"/>
                <w:b/>
                <w:i/>
                <w:color w:val="000000"/>
                <w:sz w:val="20"/>
                <w:szCs w:val="20"/>
              </w:rPr>
            </w:pPr>
            <w:r w:rsidRPr="00497BB0">
              <w:rPr>
                <w:rFonts w:ascii="Calibri" w:hAnsi="Calibri" w:cs="Tahoma"/>
                <w:b/>
                <w:i/>
                <w:color w:val="000000"/>
                <w:sz w:val="20"/>
                <w:szCs w:val="20"/>
              </w:rPr>
              <w:t>Attended</w:t>
            </w:r>
          </w:p>
        </w:tc>
      </w:tr>
      <w:tr w:rsidR="008B5B1F" w:rsidRPr="00BC08E2" w:rsidTr="006607D8">
        <w:trPr>
          <w:trHeight w:val="273"/>
        </w:trPr>
        <w:tc>
          <w:tcPr>
            <w:tcW w:w="2898" w:type="dxa"/>
            <w:gridSpan w:val="2"/>
            <w:vAlign w:val="center"/>
          </w:tcPr>
          <w:p w:rsidR="00FA4E46" w:rsidRPr="001C6674" w:rsidRDefault="00943201" w:rsidP="00337917">
            <w:pPr>
              <w:rPr>
                <w:rFonts w:ascii="Calibri" w:hAnsi="Calibri" w:cs="Tahoma"/>
                <w:b/>
                <w:bCs/>
                <w:sz w:val="20"/>
                <w:szCs w:val="20"/>
              </w:rPr>
            </w:pPr>
            <w:r w:rsidRPr="001C6674">
              <w:rPr>
                <w:rFonts w:ascii="Calibri" w:hAnsi="Calibri" w:cs="Tahoma"/>
                <w:b/>
                <w:bCs/>
                <w:sz w:val="20"/>
                <w:szCs w:val="20"/>
              </w:rPr>
              <w:t>Mary McCoy</w:t>
            </w:r>
          </w:p>
        </w:tc>
        <w:tc>
          <w:tcPr>
            <w:tcW w:w="2070" w:type="dxa"/>
            <w:shd w:val="clear" w:color="auto" w:fill="auto"/>
          </w:tcPr>
          <w:p w:rsidR="00FA4E46" w:rsidRPr="0059424E" w:rsidRDefault="00FA4E46" w:rsidP="00950245">
            <w:pPr>
              <w:jc w:val="center"/>
              <w:rPr>
                <w:rFonts w:ascii="Calibri" w:hAnsi="Calibri" w:cs="Tahoma"/>
                <w:sz w:val="22"/>
                <w:szCs w:val="22"/>
              </w:rPr>
            </w:pPr>
          </w:p>
        </w:tc>
        <w:tc>
          <w:tcPr>
            <w:tcW w:w="2790" w:type="dxa"/>
            <w:gridSpan w:val="3"/>
            <w:vAlign w:val="center"/>
          </w:tcPr>
          <w:p w:rsidR="00FA4E46" w:rsidRPr="00027348" w:rsidRDefault="00943201" w:rsidP="00337917">
            <w:pPr>
              <w:rPr>
                <w:rFonts w:ascii="Calibri" w:hAnsi="Calibri" w:cs="Tahoma"/>
                <w:b/>
                <w:sz w:val="20"/>
                <w:szCs w:val="20"/>
              </w:rPr>
            </w:pPr>
            <w:r w:rsidRPr="00027348">
              <w:rPr>
                <w:rFonts w:ascii="Calibri" w:hAnsi="Calibri" w:cs="Tahoma"/>
                <w:b/>
                <w:sz w:val="20"/>
                <w:szCs w:val="20"/>
              </w:rPr>
              <w:t xml:space="preserve">Debbie </w:t>
            </w:r>
            <w:proofErr w:type="spellStart"/>
            <w:r w:rsidRPr="00027348">
              <w:rPr>
                <w:rFonts w:ascii="Calibri" w:hAnsi="Calibri" w:cs="Tahoma"/>
                <w:b/>
                <w:sz w:val="20"/>
                <w:szCs w:val="20"/>
              </w:rPr>
              <w:t>Czarnecki</w:t>
            </w:r>
            <w:proofErr w:type="spellEnd"/>
          </w:p>
        </w:tc>
        <w:tc>
          <w:tcPr>
            <w:tcW w:w="1890" w:type="dxa"/>
            <w:gridSpan w:val="2"/>
          </w:tcPr>
          <w:p w:rsidR="00FA4E46" w:rsidRPr="0059424E" w:rsidRDefault="00FA4E46" w:rsidP="00A22496">
            <w:pPr>
              <w:jc w:val="center"/>
              <w:rPr>
                <w:rFonts w:ascii="Calibri" w:hAnsi="Calibri" w:cs="Tahoma"/>
                <w:sz w:val="22"/>
                <w:szCs w:val="22"/>
              </w:rPr>
            </w:pPr>
          </w:p>
        </w:tc>
        <w:tc>
          <w:tcPr>
            <w:tcW w:w="3240" w:type="dxa"/>
            <w:gridSpan w:val="2"/>
            <w:vAlign w:val="center"/>
          </w:tcPr>
          <w:p w:rsidR="00FA4E46" w:rsidRPr="001C6674" w:rsidRDefault="00943201" w:rsidP="00337917">
            <w:pPr>
              <w:rPr>
                <w:rFonts w:ascii="Calibri" w:hAnsi="Calibri" w:cs="Tahoma"/>
                <w:b/>
                <w:sz w:val="20"/>
                <w:szCs w:val="20"/>
              </w:rPr>
            </w:pPr>
            <w:r w:rsidRPr="001C6674">
              <w:rPr>
                <w:rFonts w:ascii="Calibri" w:hAnsi="Calibri" w:cs="Tahoma"/>
                <w:b/>
                <w:sz w:val="20"/>
                <w:szCs w:val="20"/>
              </w:rPr>
              <w:t>David Romano</w:t>
            </w:r>
          </w:p>
        </w:tc>
        <w:tc>
          <w:tcPr>
            <w:tcW w:w="1980" w:type="dxa"/>
          </w:tcPr>
          <w:p w:rsidR="00FA4E46" w:rsidRPr="0059424E" w:rsidRDefault="00FA4E46" w:rsidP="00A22496">
            <w:pPr>
              <w:jc w:val="center"/>
              <w:rPr>
                <w:rFonts w:ascii="Calibri" w:hAnsi="Calibri"/>
                <w:sz w:val="22"/>
                <w:szCs w:val="22"/>
              </w:rPr>
            </w:pPr>
          </w:p>
        </w:tc>
      </w:tr>
      <w:tr w:rsidR="008B5B1F" w:rsidRPr="00BC08E2" w:rsidTr="006607D8">
        <w:trPr>
          <w:trHeight w:val="273"/>
        </w:trPr>
        <w:tc>
          <w:tcPr>
            <w:tcW w:w="2898" w:type="dxa"/>
            <w:gridSpan w:val="2"/>
            <w:vAlign w:val="center"/>
          </w:tcPr>
          <w:p w:rsidR="00E53C6D" w:rsidRPr="00027348" w:rsidRDefault="00943201" w:rsidP="00BB1D06">
            <w:pPr>
              <w:rPr>
                <w:rFonts w:ascii="Calibri" w:hAnsi="Calibri" w:cs="Tahoma"/>
                <w:b/>
                <w:bCs/>
                <w:sz w:val="20"/>
                <w:szCs w:val="20"/>
              </w:rPr>
            </w:pPr>
            <w:r w:rsidRPr="00027348">
              <w:rPr>
                <w:rFonts w:ascii="Calibri" w:hAnsi="Calibri" w:cs="Tahoma"/>
                <w:b/>
                <w:sz w:val="20"/>
                <w:szCs w:val="20"/>
              </w:rPr>
              <w:t>Melissa Craft</w:t>
            </w:r>
          </w:p>
        </w:tc>
        <w:tc>
          <w:tcPr>
            <w:tcW w:w="2070" w:type="dxa"/>
          </w:tcPr>
          <w:p w:rsidR="00E53C6D" w:rsidRPr="0059424E" w:rsidRDefault="00E53C6D" w:rsidP="00950245">
            <w:pPr>
              <w:jc w:val="center"/>
              <w:rPr>
                <w:rFonts w:ascii="Calibri" w:hAnsi="Calibri" w:cs="Tahoma"/>
                <w:sz w:val="22"/>
                <w:szCs w:val="22"/>
              </w:rPr>
            </w:pPr>
          </w:p>
        </w:tc>
        <w:tc>
          <w:tcPr>
            <w:tcW w:w="2790" w:type="dxa"/>
            <w:gridSpan w:val="3"/>
            <w:vAlign w:val="center"/>
          </w:tcPr>
          <w:p w:rsidR="00E53C6D" w:rsidRPr="00027348" w:rsidRDefault="00943201" w:rsidP="00337917">
            <w:pPr>
              <w:rPr>
                <w:rFonts w:ascii="Calibri" w:hAnsi="Calibri" w:cs="Tahoma"/>
                <w:b/>
                <w:bCs/>
                <w:sz w:val="20"/>
                <w:szCs w:val="20"/>
              </w:rPr>
            </w:pPr>
            <w:r w:rsidRPr="00027348">
              <w:rPr>
                <w:rFonts w:ascii="Calibri" w:hAnsi="Calibri" w:cs="Tahoma"/>
                <w:b/>
                <w:sz w:val="20"/>
                <w:szCs w:val="20"/>
              </w:rPr>
              <w:t>Melinda Doherty</w:t>
            </w:r>
          </w:p>
        </w:tc>
        <w:tc>
          <w:tcPr>
            <w:tcW w:w="1890" w:type="dxa"/>
            <w:gridSpan w:val="2"/>
            <w:vAlign w:val="center"/>
          </w:tcPr>
          <w:p w:rsidR="00E53C6D" w:rsidRPr="0059424E" w:rsidRDefault="00E53C6D" w:rsidP="00856A4D">
            <w:pPr>
              <w:jc w:val="center"/>
              <w:rPr>
                <w:rFonts w:ascii="Calibri" w:hAnsi="Calibri"/>
                <w:sz w:val="22"/>
                <w:szCs w:val="22"/>
              </w:rPr>
            </w:pPr>
          </w:p>
        </w:tc>
        <w:tc>
          <w:tcPr>
            <w:tcW w:w="3240" w:type="dxa"/>
            <w:gridSpan w:val="2"/>
            <w:vAlign w:val="center"/>
          </w:tcPr>
          <w:p w:rsidR="00E53C6D" w:rsidRPr="00BC08E2" w:rsidRDefault="00943201" w:rsidP="00661B8C">
            <w:pPr>
              <w:rPr>
                <w:rFonts w:ascii="Calibri" w:hAnsi="Calibri" w:cs="Tahoma"/>
                <w:sz w:val="20"/>
                <w:szCs w:val="20"/>
              </w:rPr>
            </w:pPr>
            <w:r>
              <w:rPr>
                <w:rFonts w:ascii="Calibri" w:hAnsi="Calibri" w:cs="Tahoma"/>
                <w:sz w:val="20"/>
                <w:szCs w:val="20"/>
              </w:rPr>
              <w:t xml:space="preserve">Kathy </w:t>
            </w:r>
            <w:proofErr w:type="spellStart"/>
            <w:r>
              <w:rPr>
                <w:rFonts w:ascii="Calibri" w:hAnsi="Calibri" w:cs="Tahoma"/>
                <w:sz w:val="20"/>
                <w:szCs w:val="20"/>
              </w:rPr>
              <w:t>Branca</w:t>
            </w:r>
            <w:proofErr w:type="spellEnd"/>
          </w:p>
        </w:tc>
        <w:tc>
          <w:tcPr>
            <w:tcW w:w="1980" w:type="dxa"/>
          </w:tcPr>
          <w:p w:rsidR="00E53C6D" w:rsidRPr="0059424E" w:rsidRDefault="00E53C6D" w:rsidP="00A22496">
            <w:pPr>
              <w:jc w:val="center"/>
              <w:rPr>
                <w:rFonts w:ascii="Calibri" w:hAnsi="Calibri"/>
                <w:sz w:val="22"/>
                <w:szCs w:val="22"/>
              </w:rPr>
            </w:pPr>
          </w:p>
        </w:tc>
      </w:tr>
      <w:tr w:rsidR="008B5B1F" w:rsidRPr="00BC08E2" w:rsidTr="006607D8">
        <w:trPr>
          <w:trHeight w:val="273"/>
        </w:trPr>
        <w:tc>
          <w:tcPr>
            <w:tcW w:w="2898" w:type="dxa"/>
            <w:gridSpan w:val="2"/>
            <w:vAlign w:val="center"/>
          </w:tcPr>
          <w:p w:rsidR="00E53C6D" w:rsidRPr="00027348" w:rsidRDefault="00943201" w:rsidP="00BB1D06">
            <w:pPr>
              <w:rPr>
                <w:rFonts w:ascii="Calibri" w:hAnsi="Calibri" w:cs="Tahoma"/>
                <w:b/>
                <w:sz w:val="20"/>
                <w:szCs w:val="20"/>
              </w:rPr>
            </w:pPr>
            <w:r w:rsidRPr="00027348">
              <w:rPr>
                <w:rFonts w:ascii="Calibri" w:hAnsi="Calibri" w:cs="Tahoma"/>
                <w:b/>
                <w:sz w:val="20"/>
                <w:szCs w:val="20"/>
              </w:rPr>
              <w:t>Earle Barnes</w:t>
            </w:r>
          </w:p>
        </w:tc>
        <w:tc>
          <w:tcPr>
            <w:tcW w:w="2070" w:type="dxa"/>
          </w:tcPr>
          <w:p w:rsidR="00E53C6D" w:rsidRPr="0059424E" w:rsidRDefault="00E53C6D" w:rsidP="00950245">
            <w:pPr>
              <w:jc w:val="center"/>
              <w:rPr>
                <w:rFonts w:ascii="Calibri" w:hAnsi="Calibri" w:cs="Tahoma"/>
                <w:sz w:val="22"/>
                <w:szCs w:val="22"/>
              </w:rPr>
            </w:pPr>
          </w:p>
        </w:tc>
        <w:tc>
          <w:tcPr>
            <w:tcW w:w="2790" w:type="dxa"/>
            <w:gridSpan w:val="3"/>
            <w:vAlign w:val="center"/>
          </w:tcPr>
          <w:p w:rsidR="00E53C6D" w:rsidRPr="00027348" w:rsidRDefault="00943201" w:rsidP="00D47E7E">
            <w:pPr>
              <w:rPr>
                <w:rFonts w:ascii="Calibri" w:hAnsi="Calibri" w:cs="Tahoma"/>
                <w:b/>
                <w:sz w:val="20"/>
                <w:szCs w:val="20"/>
              </w:rPr>
            </w:pPr>
            <w:r w:rsidRPr="00027348">
              <w:rPr>
                <w:rFonts w:ascii="Calibri" w:hAnsi="Calibri" w:cs="Tahoma"/>
                <w:b/>
                <w:bCs/>
                <w:sz w:val="20"/>
                <w:szCs w:val="20"/>
              </w:rPr>
              <w:t>Brenda Duff</w:t>
            </w:r>
          </w:p>
        </w:tc>
        <w:tc>
          <w:tcPr>
            <w:tcW w:w="1890" w:type="dxa"/>
            <w:gridSpan w:val="2"/>
          </w:tcPr>
          <w:p w:rsidR="00E53C6D" w:rsidRPr="0059424E" w:rsidRDefault="00E53C6D" w:rsidP="00950245">
            <w:pPr>
              <w:jc w:val="center"/>
              <w:rPr>
                <w:rFonts w:ascii="Calibri" w:hAnsi="Calibri"/>
                <w:sz w:val="22"/>
                <w:szCs w:val="22"/>
              </w:rPr>
            </w:pPr>
          </w:p>
        </w:tc>
        <w:tc>
          <w:tcPr>
            <w:tcW w:w="3240" w:type="dxa"/>
            <w:gridSpan w:val="2"/>
            <w:vAlign w:val="center"/>
          </w:tcPr>
          <w:p w:rsidR="00E53C6D" w:rsidRPr="00BB1D06" w:rsidRDefault="00943201" w:rsidP="00680E0E">
            <w:pPr>
              <w:rPr>
                <w:rFonts w:ascii="Calibri" w:hAnsi="Calibri" w:cs="Tahoma"/>
                <w:bCs/>
                <w:sz w:val="20"/>
                <w:szCs w:val="20"/>
              </w:rPr>
            </w:pPr>
            <w:r>
              <w:rPr>
                <w:rFonts w:ascii="Calibri" w:hAnsi="Calibri" w:cs="Tahoma"/>
                <w:bCs/>
                <w:sz w:val="20"/>
                <w:szCs w:val="20"/>
              </w:rPr>
              <w:t>Creed Baughman</w:t>
            </w:r>
          </w:p>
        </w:tc>
        <w:tc>
          <w:tcPr>
            <w:tcW w:w="1980" w:type="dxa"/>
          </w:tcPr>
          <w:p w:rsidR="00E53C6D" w:rsidRPr="0084626B" w:rsidRDefault="00E53C6D" w:rsidP="00A22496">
            <w:pPr>
              <w:jc w:val="center"/>
              <w:rPr>
                <w:rFonts w:ascii="Calibri" w:hAnsi="Calibri"/>
                <w:sz w:val="22"/>
                <w:szCs w:val="22"/>
              </w:rPr>
            </w:pPr>
          </w:p>
        </w:tc>
      </w:tr>
      <w:tr w:rsidR="008B5B1F" w:rsidRPr="00BC08E2" w:rsidTr="006607D8">
        <w:trPr>
          <w:trHeight w:val="305"/>
        </w:trPr>
        <w:tc>
          <w:tcPr>
            <w:tcW w:w="2898" w:type="dxa"/>
            <w:gridSpan w:val="2"/>
            <w:vAlign w:val="center"/>
          </w:tcPr>
          <w:p w:rsidR="00E53C6D" w:rsidRPr="001C6674" w:rsidRDefault="00943201" w:rsidP="00337917">
            <w:pPr>
              <w:rPr>
                <w:rFonts w:ascii="Calibri" w:hAnsi="Calibri" w:cs="Tahoma"/>
                <w:b/>
                <w:bCs/>
                <w:sz w:val="20"/>
                <w:szCs w:val="20"/>
              </w:rPr>
            </w:pPr>
            <w:proofErr w:type="spellStart"/>
            <w:r w:rsidRPr="001C6674">
              <w:rPr>
                <w:rFonts w:ascii="Calibri" w:hAnsi="Calibri" w:cs="Tahoma"/>
                <w:b/>
                <w:color w:val="FF0000"/>
                <w:sz w:val="20"/>
                <w:szCs w:val="20"/>
              </w:rPr>
              <w:t>Tymn</w:t>
            </w:r>
            <w:proofErr w:type="spellEnd"/>
            <w:r w:rsidRPr="001C6674">
              <w:rPr>
                <w:rFonts w:ascii="Calibri" w:hAnsi="Calibri" w:cs="Tahoma"/>
                <w:b/>
                <w:color w:val="FF0000"/>
                <w:sz w:val="20"/>
                <w:szCs w:val="20"/>
              </w:rPr>
              <w:t xml:space="preserve"> </w:t>
            </w:r>
            <w:proofErr w:type="spellStart"/>
            <w:r w:rsidRPr="001C6674">
              <w:rPr>
                <w:rFonts w:ascii="Calibri" w:hAnsi="Calibri" w:cs="Tahoma"/>
                <w:b/>
                <w:color w:val="FF0000"/>
                <w:sz w:val="20"/>
                <w:szCs w:val="20"/>
              </w:rPr>
              <w:t>Neece</w:t>
            </w:r>
            <w:proofErr w:type="spellEnd"/>
            <w:r w:rsidR="00245C39">
              <w:rPr>
                <w:rFonts w:ascii="Calibri" w:hAnsi="Calibri" w:cs="Tahoma"/>
                <w:b/>
                <w:color w:val="FF0000"/>
                <w:sz w:val="20"/>
                <w:szCs w:val="20"/>
              </w:rPr>
              <w:t xml:space="preserve"> - Not Present</w:t>
            </w:r>
          </w:p>
        </w:tc>
        <w:tc>
          <w:tcPr>
            <w:tcW w:w="2070" w:type="dxa"/>
          </w:tcPr>
          <w:p w:rsidR="00E53C6D" w:rsidRPr="0059424E" w:rsidRDefault="00E53C6D" w:rsidP="00950245">
            <w:pPr>
              <w:jc w:val="center"/>
              <w:rPr>
                <w:rFonts w:ascii="Calibri" w:hAnsi="Calibri" w:cs="Tahoma"/>
                <w:sz w:val="22"/>
                <w:szCs w:val="22"/>
              </w:rPr>
            </w:pPr>
          </w:p>
        </w:tc>
        <w:tc>
          <w:tcPr>
            <w:tcW w:w="2790" w:type="dxa"/>
            <w:gridSpan w:val="3"/>
            <w:vAlign w:val="center"/>
          </w:tcPr>
          <w:p w:rsidR="00E53C6D" w:rsidRPr="001C6674" w:rsidRDefault="00943201" w:rsidP="006D5264">
            <w:pPr>
              <w:rPr>
                <w:rFonts w:ascii="Calibri" w:hAnsi="Calibri" w:cs="Tahoma"/>
                <w:b/>
                <w:bCs/>
                <w:sz w:val="20"/>
                <w:szCs w:val="20"/>
              </w:rPr>
            </w:pPr>
            <w:r w:rsidRPr="001C6674">
              <w:rPr>
                <w:rFonts w:ascii="Calibri" w:hAnsi="Calibri" w:cs="Tahoma"/>
                <w:b/>
                <w:color w:val="FF0000"/>
                <w:sz w:val="20"/>
                <w:szCs w:val="20"/>
              </w:rPr>
              <w:t xml:space="preserve">Nikki Van </w:t>
            </w:r>
            <w:proofErr w:type="spellStart"/>
            <w:r w:rsidRPr="001C6674">
              <w:rPr>
                <w:rFonts w:ascii="Calibri" w:hAnsi="Calibri" w:cs="Tahoma"/>
                <w:b/>
                <w:color w:val="FF0000"/>
                <w:sz w:val="20"/>
                <w:szCs w:val="20"/>
              </w:rPr>
              <w:t>Ingen</w:t>
            </w:r>
            <w:proofErr w:type="spellEnd"/>
            <w:r w:rsidR="00245C39">
              <w:rPr>
                <w:rFonts w:ascii="Calibri" w:hAnsi="Calibri" w:cs="Tahoma"/>
                <w:b/>
                <w:color w:val="FF0000"/>
                <w:sz w:val="20"/>
                <w:szCs w:val="20"/>
              </w:rPr>
              <w:t xml:space="preserve"> - Not Present</w:t>
            </w:r>
          </w:p>
        </w:tc>
        <w:tc>
          <w:tcPr>
            <w:tcW w:w="1890" w:type="dxa"/>
            <w:gridSpan w:val="2"/>
          </w:tcPr>
          <w:p w:rsidR="00E53C6D" w:rsidRPr="0059424E" w:rsidRDefault="00E53C6D" w:rsidP="00A22496">
            <w:pPr>
              <w:jc w:val="center"/>
              <w:rPr>
                <w:rFonts w:ascii="Calibri" w:hAnsi="Calibri"/>
                <w:sz w:val="22"/>
                <w:szCs w:val="22"/>
              </w:rPr>
            </w:pPr>
          </w:p>
        </w:tc>
        <w:tc>
          <w:tcPr>
            <w:tcW w:w="3240" w:type="dxa"/>
            <w:gridSpan w:val="2"/>
            <w:vAlign w:val="center"/>
          </w:tcPr>
          <w:p w:rsidR="00E53C6D" w:rsidRPr="00BC08E2" w:rsidRDefault="00943201" w:rsidP="00680E0E">
            <w:pPr>
              <w:rPr>
                <w:rFonts w:ascii="Calibri" w:hAnsi="Calibri" w:cs="Tahoma"/>
                <w:sz w:val="20"/>
                <w:szCs w:val="20"/>
              </w:rPr>
            </w:pPr>
            <w:r>
              <w:rPr>
                <w:rFonts w:ascii="Calibri" w:hAnsi="Calibri" w:cs="Tahoma"/>
                <w:sz w:val="20"/>
                <w:szCs w:val="20"/>
              </w:rPr>
              <w:t xml:space="preserve">Jesus </w:t>
            </w:r>
            <w:proofErr w:type="spellStart"/>
            <w:r>
              <w:rPr>
                <w:rFonts w:ascii="Calibri" w:hAnsi="Calibri" w:cs="Tahoma"/>
                <w:sz w:val="20"/>
                <w:szCs w:val="20"/>
              </w:rPr>
              <w:t>Blasquez</w:t>
            </w:r>
            <w:proofErr w:type="spellEnd"/>
          </w:p>
        </w:tc>
        <w:tc>
          <w:tcPr>
            <w:tcW w:w="1980" w:type="dxa"/>
          </w:tcPr>
          <w:p w:rsidR="00E53C6D" w:rsidRPr="0084626B" w:rsidRDefault="00E53C6D" w:rsidP="00A22496">
            <w:pPr>
              <w:jc w:val="center"/>
              <w:rPr>
                <w:rFonts w:ascii="Calibri" w:hAnsi="Calibri" w:cs="Tahoma"/>
                <w:sz w:val="22"/>
                <w:szCs w:val="22"/>
              </w:rPr>
            </w:pPr>
          </w:p>
        </w:tc>
      </w:tr>
      <w:tr w:rsidR="008B5B1F" w:rsidRPr="00BC08E2" w:rsidTr="003876A6">
        <w:trPr>
          <w:trHeight w:val="273"/>
        </w:trPr>
        <w:tc>
          <w:tcPr>
            <w:tcW w:w="2898" w:type="dxa"/>
            <w:gridSpan w:val="2"/>
            <w:vAlign w:val="center"/>
          </w:tcPr>
          <w:p w:rsidR="00927A11" w:rsidRPr="001C6674" w:rsidRDefault="00943201" w:rsidP="00611622">
            <w:pPr>
              <w:rPr>
                <w:rFonts w:ascii="Calibri" w:hAnsi="Calibri" w:cs="Tahoma"/>
                <w:b/>
                <w:sz w:val="20"/>
                <w:szCs w:val="20"/>
              </w:rPr>
            </w:pPr>
            <w:r w:rsidRPr="001C6674">
              <w:rPr>
                <w:rFonts w:ascii="Calibri" w:hAnsi="Calibri" w:cs="Tahoma"/>
                <w:b/>
                <w:color w:val="FF0000"/>
                <w:sz w:val="20"/>
                <w:szCs w:val="20"/>
              </w:rPr>
              <w:t>Jayme Osborn</w:t>
            </w:r>
            <w:r w:rsidR="00245C39">
              <w:rPr>
                <w:rFonts w:ascii="Calibri" w:hAnsi="Calibri" w:cs="Tahoma"/>
                <w:b/>
                <w:color w:val="FF0000"/>
                <w:sz w:val="20"/>
                <w:szCs w:val="20"/>
              </w:rPr>
              <w:t xml:space="preserve"> - Not Present</w:t>
            </w:r>
          </w:p>
        </w:tc>
        <w:tc>
          <w:tcPr>
            <w:tcW w:w="2070" w:type="dxa"/>
          </w:tcPr>
          <w:p w:rsidR="00927A11" w:rsidRPr="0059424E" w:rsidRDefault="00927A11" w:rsidP="00611622">
            <w:pPr>
              <w:jc w:val="center"/>
              <w:rPr>
                <w:rFonts w:ascii="Calibri" w:hAnsi="Calibri" w:cs="Tahoma"/>
                <w:sz w:val="22"/>
                <w:szCs w:val="22"/>
              </w:rPr>
            </w:pPr>
          </w:p>
        </w:tc>
        <w:tc>
          <w:tcPr>
            <w:tcW w:w="2790" w:type="dxa"/>
            <w:gridSpan w:val="3"/>
            <w:tcBorders>
              <w:bottom w:val="single" w:sz="4" w:space="0" w:color="auto"/>
            </w:tcBorders>
            <w:vAlign w:val="center"/>
          </w:tcPr>
          <w:p w:rsidR="00927A11" w:rsidRPr="00027348" w:rsidRDefault="00943201" w:rsidP="0043279B">
            <w:pPr>
              <w:rPr>
                <w:rFonts w:ascii="Calibri" w:hAnsi="Calibri" w:cs="Tahoma"/>
                <w:b/>
                <w:sz w:val="20"/>
                <w:szCs w:val="20"/>
              </w:rPr>
            </w:pPr>
            <w:r w:rsidRPr="00027348">
              <w:rPr>
                <w:rFonts w:ascii="Calibri" w:hAnsi="Calibri" w:cs="Tahoma"/>
                <w:b/>
                <w:sz w:val="20"/>
                <w:szCs w:val="20"/>
              </w:rPr>
              <w:t>Sharon Black</w:t>
            </w:r>
          </w:p>
        </w:tc>
        <w:tc>
          <w:tcPr>
            <w:tcW w:w="1890" w:type="dxa"/>
            <w:gridSpan w:val="2"/>
          </w:tcPr>
          <w:p w:rsidR="00927A11" w:rsidRPr="00A22496" w:rsidRDefault="00927A11" w:rsidP="0043279B">
            <w:pPr>
              <w:jc w:val="center"/>
              <w:rPr>
                <w:rFonts w:ascii="Calibri" w:hAnsi="Calibri"/>
                <w:b/>
                <w:sz w:val="22"/>
                <w:szCs w:val="22"/>
              </w:rPr>
            </w:pPr>
          </w:p>
        </w:tc>
        <w:tc>
          <w:tcPr>
            <w:tcW w:w="3240" w:type="dxa"/>
            <w:gridSpan w:val="2"/>
            <w:vAlign w:val="center"/>
          </w:tcPr>
          <w:p w:rsidR="00927A11" w:rsidRPr="001C6674" w:rsidRDefault="00943201" w:rsidP="00680E0E">
            <w:pPr>
              <w:rPr>
                <w:rFonts w:ascii="Calibri" w:hAnsi="Calibri" w:cs="Tahoma"/>
                <w:b/>
                <w:sz w:val="20"/>
                <w:szCs w:val="20"/>
              </w:rPr>
            </w:pPr>
            <w:r w:rsidRPr="001C6674">
              <w:rPr>
                <w:rFonts w:ascii="Calibri" w:hAnsi="Calibri" w:cs="Tahoma"/>
                <w:b/>
                <w:sz w:val="20"/>
                <w:szCs w:val="20"/>
              </w:rPr>
              <w:t>Jeff Marr</w:t>
            </w:r>
          </w:p>
        </w:tc>
        <w:tc>
          <w:tcPr>
            <w:tcW w:w="1980" w:type="dxa"/>
          </w:tcPr>
          <w:p w:rsidR="00927A11" w:rsidRPr="0084626B" w:rsidRDefault="00927A11" w:rsidP="00A22496">
            <w:pPr>
              <w:jc w:val="center"/>
              <w:rPr>
                <w:rFonts w:ascii="Calibri" w:hAnsi="Calibri" w:cs="Tahoma"/>
                <w:sz w:val="22"/>
                <w:szCs w:val="22"/>
              </w:rPr>
            </w:pPr>
          </w:p>
        </w:tc>
      </w:tr>
      <w:tr w:rsidR="008B5B1F" w:rsidRPr="00BC08E2" w:rsidTr="003876A6">
        <w:trPr>
          <w:trHeight w:val="296"/>
        </w:trPr>
        <w:tc>
          <w:tcPr>
            <w:tcW w:w="2898" w:type="dxa"/>
            <w:gridSpan w:val="2"/>
            <w:vAlign w:val="center"/>
          </w:tcPr>
          <w:p w:rsidR="00927A11" w:rsidRPr="001C6674" w:rsidRDefault="00943201" w:rsidP="00337917">
            <w:pPr>
              <w:rPr>
                <w:rFonts w:ascii="Calibri" w:hAnsi="Calibri" w:cs="Tahoma"/>
                <w:b/>
                <w:sz w:val="20"/>
                <w:szCs w:val="20"/>
              </w:rPr>
            </w:pPr>
            <w:r w:rsidRPr="001C6674">
              <w:rPr>
                <w:rFonts w:ascii="Calibri" w:hAnsi="Calibri" w:cs="Tahoma"/>
                <w:b/>
                <w:color w:val="FF0000"/>
                <w:sz w:val="20"/>
                <w:szCs w:val="20"/>
              </w:rPr>
              <w:t>Laura Jones</w:t>
            </w:r>
            <w:r w:rsidR="00245C39">
              <w:rPr>
                <w:rFonts w:ascii="Calibri" w:hAnsi="Calibri" w:cs="Tahoma"/>
                <w:b/>
                <w:color w:val="FF0000"/>
                <w:sz w:val="20"/>
                <w:szCs w:val="20"/>
              </w:rPr>
              <w:t xml:space="preserve"> - Not Present</w:t>
            </w:r>
          </w:p>
        </w:tc>
        <w:tc>
          <w:tcPr>
            <w:tcW w:w="2070" w:type="dxa"/>
          </w:tcPr>
          <w:p w:rsidR="00927A11" w:rsidRPr="0059424E" w:rsidRDefault="00927A11" w:rsidP="00611622">
            <w:pPr>
              <w:jc w:val="center"/>
              <w:rPr>
                <w:rFonts w:ascii="Calibri" w:hAnsi="Calibri" w:cs="Tahoma"/>
                <w:sz w:val="22"/>
                <w:szCs w:val="22"/>
              </w:rPr>
            </w:pPr>
          </w:p>
        </w:tc>
        <w:tc>
          <w:tcPr>
            <w:tcW w:w="2790" w:type="dxa"/>
            <w:gridSpan w:val="3"/>
            <w:shd w:val="clear" w:color="auto" w:fill="C6D9F1" w:themeFill="text2" w:themeFillTint="33"/>
            <w:vAlign w:val="center"/>
          </w:tcPr>
          <w:p w:rsidR="00927A11" w:rsidRDefault="003876A6" w:rsidP="00337917">
            <w:pPr>
              <w:rPr>
                <w:rFonts w:ascii="Calibri" w:hAnsi="Calibri" w:cs="Tahoma"/>
                <w:sz w:val="20"/>
                <w:szCs w:val="20"/>
              </w:rPr>
            </w:pPr>
            <w:proofErr w:type="spellStart"/>
            <w:r>
              <w:rPr>
                <w:rFonts w:ascii="Calibri" w:hAnsi="Calibri" w:cs="Tahoma"/>
                <w:b/>
                <w:i/>
                <w:color w:val="000000"/>
                <w:sz w:val="20"/>
                <w:szCs w:val="20"/>
              </w:rPr>
              <w:t>SCC</w:t>
            </w:r>
            <w:proofErr w:type="spellEnd"/>
            <w:r>
              <w:rPr>
                <w:rFonts w:ascii="Calibri" w:hAnsi="Calibri" w:cs="Tahoma"/>
                <w:b/>
                <w:i/>
                <w:color w:val="000000"/>
                <w:sz w:val="20"/>
                <w:szCs w:val="20"/>
              </w:rPr>
              <w:t xml:space="preserve"> Member Name:</w:t>
            </w:r>
          </w:p>
        </w:tc>
        <w:tc>
          <w:tcPr>
            <w:tcW w:w="1890" w:type="dxa"/>
            <w:gridSpan w:val="2"/>
          </w:tcPr>
          <w:p w:rsidR="00927A11" w:rsidRPr="00A22496" w:rsidRDefault="00927A11" w:rsidP="00A22496">
            <w:pPr>
              <w:jc w:val="center"/>
              <w:rPr>
                <w:rFonts w:ascii="Calibri" w:hAnsi="Calibri"/>
                <w:b/>
                <w:sz w:val="22"/>
                <w:szCs w:val="22"/>
              </w:rPr>
            </w:pPr>
          </w:p>
        </w:tc>
        <w:tc>
          <w:tcPr>
            <w:tcW w:w="3240" w:type="dxa"/>
            <w:gridSpan w:val="2"/>
            <w:vAlign w:val="center"/>
          </w:tcPr>
          <w:p w:rsidR="00927A11" w:rsidRPr="001C6674" w:rsidRDefault="00943201" w:rsidP="00680E0E">
            <w:pPr>
              <w:rPr>
                <w:rFonts w:ascii="Calibri" w:hAnsi="Calibri" w:cs="Tahoma"/>
                <w:b/>
                <w:sz w:val="20"/>
                <w:szCs w:val="20"/>
              </w:rPr>
            </w:pPr>
            <w:r w:rsidRPr="001C6674">
              <w:rPr>
                <w:rFonts w:ascii="Calibri" w:hAnsi="Calibri" w:cs="Tahoma"/>
                <w:b/>
                <w:sz w:val="20"/>
                <w:szCs w:val="20"/>
              </w:rPr>
              <w:t>Fred Church</w:t>
            </w:r>
          </w:p>
        </w:tc>
        <w:tc>
          <w:tcPr>
            <w:tcW w:w="1980" w:type="dxa"/>
          </w:tcPr>
          <w:p w:rsidR="00927A11" w:rsidRPr="00A22496" w:rsidRDefault="00927A11" w:rsidP="00A22496">
            <w:pPr>
              <w:jc w:val="center"/>
              <w:rPr>
                <w:rFonts w:ascii="Calibri" w:hAnsi="Calibri" w:cs="Tahoma"/>
                <w:b/>
                <w:sz w:val="22"/>
                <w:szCs w:val="22"/>
              </w:rPr>
            </w:pPr>
          </w:p>
        </w:tc>
      </w:tr>
      <w:tr w:rsidR="008B5B1F" w:rsidRPr="00BC08E2" w:rsidTr="006607D8">
        <w:trPr>
          <w:trHeight w:val="253"/>
        </w:trPr>
        <w:tc>
          <w:tcPr>
            <w:tcW w:w="2898" w:type="dxa"/>
            <w:gridSpan w:val="2"/>
            <w:vAlign w:val="center"/>
          </w:tcPr>
          <w:p w:rsidR="00E45F7B" w:rsidRPr="001C6674" w:rsidRDefault="00943201" w:rsidP="00611622">
            <w:pPr>
              <w:rPr>
                <w:rFonts w:ascii="Calibri" w:hAnsi="Calibri" w:cs="Tahoma"/>
                <w:b/>
                <w:sz w:val="20"/>
                <w:szCs w:val="20"/>
              </w:rPr>
            </w:pPr>
            <w:r w:rsidRPr="001C6674">
              <w:rPr>
                <w:rFonts w:ascii="Calibri" w:hAnsi="Calibri" w:cs="Tahoma"/>
                <w:b/>
                <w:sz w:val="20"/>
                <w:szCs w:val="20"/>
              </w:rPr>
              <w:t>Corbin Ellsaesser</w:t>
            </w:r>
          </w:p>
        </w:tc>
        <w:tc>
          <w:tcPr>
            <w:tcW w:w="2070" w:type="dxa"/>
          </w:tcPr>
          <w:p w:rsidR="00E45F7B" w:rsidRPr="0059424E" w:rsidRDefault="00E45F7B" w:rsidP="00611622">
            <w:pPr>
              <w:jc w:val="center"/>
              <w:rPr>
                <w:rFonts w:ascii="Calibri" w:hAnsi="Calibri" w:cs="Tahoma"/>
                <w:sz w:val="22"/>
                <w:szCs w:val="22"/>
              </w:rPr>
            </w:pPr>
          </w:p>
        </w:tc>
        <w:tc>
          <w:tcPr>
            <w:tcW w:w="2790" w:type="dxa"/>
            <w:gridSpan w:val="3"/>
            <w:vAlign w:val="center"/>
          </w:tcPr>
          <w:p w:rsidR="00E45F7B" w:rsidRDefault="003876A6" w:rsidP="00C805BD">
            <w:pPr>
              <w:rPr>
                <w:rFonts w:ascii="Calibri" w:hAnsi="Calibri" w:cs="Tahoma"/>
                <w:sz w:val="20"/>
                <w:szCs w:val="20"/>
              </w:rPr>
            </w:pPr>
            <w:r>
              <w:rPr>
                <w:rFonts w:ascii="Calibri" w:hAnsi="Calibri" w:cs="Tahoma"/>
                <w:sz w:val="20"/>
                <w:szCs w:val="20"/>
              </w:rPr>
              <w:t xml:space="preserve">Ellen </w:t>
            </w:r>
            <w:proofErr w:type="spellStart"/>
            <w:r>
              <w:rPr>
                <w:rFonts w:ascii="Calibri" w:hAnsi="Calibri" w:cs="Tahoma"/>
                <w:sz w:val="20"/>
                <w:szCs w:val="20"/>
              </w:rPr>
              <w:t>Camley</w:t>
            </w:r>
            <w:proofErr w:type="spellEnd"/>
          </w:p>
        </w:tc>
        <w:tc>
          <w:tcPr>
            <w:tcW w:w="1890" w:type="dxa"/>
            <w:gridSpan w:val="2"/>
          </w:tcPr>
          <w:p w:rsidR="00E45F7B" w:rsidRPr="001C6674" w:rsidRDefault="00E45F7B" w:rsidP="00A22496">
            <w:pPr>
              <w:jc w:val="center"/>
              <w:rPr>
                <w:rFonts w:ascii="Calibri" w:hAnsi="Calibri"/>
                <w:b/>
                <w:sz w:val="22"/>
                <w:szCs w:val="22"/>
              </w:rPr>
            </w:pPr>
          </w:p>
        </w:tc>
        <w:tc>
          <w:tcPr>
            <w:tcW w:w="3240" w:type="dxa"/>
            <w:gridSpan w:val="2"/>
            <w:vAlign w:val="center"/>
          </w:tcPr>
          <w:p w:rsidR="00E45F7B" w:rsidRPr="001C6674" w:rsidRDefault="00943201" w:rsidP="00680E0E">
            <w:pPr>
              <w:rPr>
                <w:rFonts w:ascii="Calibri" w:hAnsi="Calibri" w:cs="Tahoma"/>
                <w:b/>
                <w:sz w:val="20"/>
                <w:szCs w:val="20"/>
              </w:rPr>
            </w:pPr>
            <w:r w:rsidRPr="001C6674">
              <w:rPr>
                <w:rFonts w:ascii="Calibri" w:hAnsi="Calibri" w:cs="Tahoma"/>
                <w:b/>
                <w:sz w:val="20"/>
                <w:szCs w:val="20"/>
              </w:rPr>
              <w:t>Myra Pettis</w:t>
            </w:r>
          </w:p>
        </w:tc>
        <w:tc>
          <w:tcPr>
            <w:tcW w:w="1980" w:type="dxa"/>
          </w:tcPr>
          <w:p w:rsidR="00E45F7B" w:rsidRPr="00E35373" w:rsidRDefault="00E45F7B" w:rsidP="00A22496">
            <w:pPr>
              <w:jc w:val="center"/>
              <w:rPr>
                <w:rFonts w:ascii="Calibri" w:hAnsi="Calibri" w:cs="Tahoma"/>
                <w:b/>
                <w:sz w:val="20"/>
                <w:szCs w:val="20"/>
              </w:rPr>
            </w:pPr>
          </w:p>
        </w:tc>
      </w:tr>
      <w:tr w:rsidR="00943201" w:rsidRPr="00BC08E2" w:rsidTr="006607D8">
        <w:trPr>
          <w:trHeight w:val="253"/>
        </w:trPr>
        <w:tc>
          <w:tcPr>
            <w:tcW w:w="2898" w:type="dxa"/>
            <w:gridSpan w:val="2"/>
            <w:vAlign w:val="center"/>
          </w:tcPr>
          <w:p w:rsidR="00943201" w:rsidRDefault="00943201" w:rsidP="00611622">
            <w:pPr>
              <w:rPr>
                <w:rFonts w:ascii="Calibri" w:hAnsi="Calibri" w:cs="Tahoma"/>
                <w:sz w:val="20"/>
                <w:szCs w:val="20"/>
              </w:rPr>
            </w:pPr>
          </w:p>
        </w:tc>
        <w:tc>
          <w:tcPr>
            <w:tcW w:w="2070" w:type="dxa"/>
          </w:tcPr>
          <w:p w:rsidR="00943201" w:rsidRPr="0059424E" w:rsidRDefault="00943201" w:rsidP="00611622">
            <w:pPr>
              <w:jc w:val="center"/>
              <w:rPr>
                <w:rFonts w:ascii="Calibri" w:hAnsi="Calibri" w:cs="Tahoma"/>
                <w:sz w:val="22"/>
                <w:szCs w:val="22"/>
              </w:rPr>
            </w:pPr>
          </w:p>
        </w:tc>
        <w:tc>
          <w:tcPr>
            <w:tcW w:w="2790" w:type="dxa"/>
            <w:gridSpan w:val="3"/>
            <w:vAlign w:val="center"/>
          </w:tcPr>
          <w:p w:rsidR="00943201" w:rsidRDefault="003876A6" w:rsidP="00C805BD">
            <w:pPr>
              <w:rPr>
                <w:rFonts w:ascii="Calibri" w:hAnsi="Calibri" w:cs="Tahoma"/>
                <w:sz w:val="20"/>
                <w:szCs w:val="20"/>
              </w:rPr>
            </w:pPr>
            <w:proofErr w:type="spellStart"/>
            <w:r>
              <w:rPr>
                <w:rFonts w:ascii="Calibri" w:hAnsi="Calibri" w:cs="Tahoma"/>
                <w:sz w:val="20"/>
                <w:szCs w:val="20"/>
              </w:rPr>
              <w:t>Tomek</w:t>
            </w:r>
            <w:proofErr w:type="spellEnd"/>
            <w:r w:rsidR="001D7762">
              <w:rPr>
                <w:rFonts w:ascii="Calibri" w:hAnsi="Calibri" w:cs="Tahoma"/>
                <w:sz w:val="20"/>
                <w:szCs w:val="20"/>
              </w:rPr>
              <w:t xml:space="preserve"> </w:t>
            </w:r>
            <w:proofErr w:type="spellStart"/>
            <w:r w:rsidR="001D7762">
              <w:rPr>
                <w:rFonts w:ascii="Calibri" w:hAnsi="Calibri" w:cs="Tahoma"/>
                <w:sz w:val="20"/>
                <w:szCs w:val="20"/>
              </w:rPr>
              <w:t>Ocipka</w:t>
            </w:r>
            <w:proofErr w:type="spellEnd"/>
          </w:p>
        </w:tc>
        <w:tc>
          <w:tcPr>
            <w:tcW w:w="1890" w:type="dxa"/>
            <w:gridSpan w:val="2"/>
          </w:tcPr>
          <w:p w:rsidR="00943201" w:rsidRDefault="00943201" w:rsidP="00A22496">
            <w:pPr>
              <w:jc w:val="center"/>
              <w:rPr>
                <w:rFonts w:ascii="Calibri" w:hAnsi="Calibri"/>
                <w:b/>
                <w:sz w:val="22"/>
                <w:szCs w:val="22"/>
              </w:rPr>
            </w:pPr>
          </w:p>
        </w:tc>
        <w:tc>
          <w:tcPr>
            <w:tcW w:w="3240" w:type="dxa"/>
            <w:gridSpan w:val="2"/>
            <w:vAlign w:val="center"/>
          </w:tcPr>
          <w:p w:rsidR="00943201" w:rsidRDefault="00943201" w:rsidP="00680E0E">
            <w:pPr>
              <w:rPr>
                <w:rFonts w:ascii="Calibri" w:hAnsi="Calibri" w:cs="Tahoma"/>
                <w:sz w:val="20"/>
                <w:szCs w:val="20"/>
              </w:rPr>
            </w:pPr>
            <w:r>
              <w:rPr>
                <w:rFonts w:ascii="Calibri" w:hAnsi="Calibri" w:cs="Tahoma"/>
                <w:sz w:val="20"/>
                <w:szCs w:val="20"/>
              </w:rPr>
              <w:t>Sue Hughes</w:t>
            </w:r>
          </w:p>
        </w:tc>
        <w:tc>
          <w:tcPr>
            <w:tcW w:w="1980" w:type="dxa"/>
          </w:tcPr>
          <w:p w:rsidR="00943201" w:rsidRPr="00E35373" w:rsidRDefault="00943201" w:rsidP="00A22496">
            <w:pPr>
              <w:jc w:val="center"/>
              <w:rPr>
                <w:rFonts w:ascii="Calibri" w:hAnsi="Calibri" w:cs="Tahoma"/>
                <w:b/>
                <w:sz w:val="20"/>
                <w:szCs w:val="20"/>
              </w:rPr>
            </w:pPr>
          </w:p>
        </w:tc>
      </w:tr>
      <w:tr w:rsidR="008D22DB" w:rsidRPr="00BC08E2" w:rsidTr="008361C1">
        <w:trPr>
          <w:trHeight w:val="395"/>
          <w:tblHeader/>
        </w:trPr>
        <w:tc>
          <w:tcPr>
            <w:tcW w:w="6414" w:type="dxa"/>
            <w:gridSpan w:val="4"/>
            <w:tcBorders>
              <w:top w:val="single" w:sz="4" w:space="0" w:color="auto"/>
              <w:left w:val="single" w:sz="6" w:space="0" w:color="auto"/>
              <w:bottom w:val="single" w:sz="4" w:space="0" w:color="auto"/>
              <w:right w:val="single" w:sz="4" w:space="0" w:color="auto"/>
            </w:tcBorders>
            <w:shd w:val="clear" w:color="auto" w:fill="0070C0"/>
          </w:tcPr>
          <w:p w:rsidR="008D22DB" w:rsidRPr="00DA4B1E" w:rsidRDefault="002A2DB3" w:rsidP="00470C01">
            <w:pPr>
              <w:rPr>
                <w:rFonts w:ascii="Calibri" w:hAnsi="Calibri" w:cs="Arial"/>
                <w:b/>
                <w:color w:val="FFFFFF"/>
                <w:sz w:val="28"/>
                <w:szCs w:val="28"/>
                <w:u w:val="single"/>
              </w:rPr>
            </w:pPr>
            <w:r w:rsidRPr="00DA4B1E">
              <w:rPr>
                <w:rFonts w:ascii="Calibri" w:hAnsi="Calibri" w:cs="Arial"/>
                <w:b/>
                <w:color w:val="FFFFFF"/>
                <w:sz w:val="28"/>
                <w:szCs w:val="28"/>
                <w:u w:val="single"/>
              </w:rPr>
              <w:t>TOPIC</w:t>
            </w:r>
          </w:p>
        </w:tc>
        <w:tc>
          <w:tcPr>
            <w:tcW w:w="5940" w:type="dxa"/>
            <w:gridSpan w:val="5"/>
            <w:tcBorders>
              <w:top w:val="single" w:sz="4" w:space="0" w:color="auto"/>
              <w:left w:val="single" w:sz="4" w:space="0" w:color="auto"/>
              <w:bottom w:val="single" w:sz="4" w:space="0" w:color="auto"/>
              <w:right w:val="single" w:sz="4" w:space="0" w:color="auto"/>
            </w:tcBorders>
            <w:shd w:val="clear" w:color="auto" w:fill="0070C0"/>
          </w:tcPr>
          <w:p w:rsidR="008D22DB" w:rsidRPr="00DA4B1E" w:rsidRDefault="00AB136B" w:rsidP="00DA4B1E">
            <w:pPr>
              <w:jc w:val="center"/>
              <w:rPr>
                <w:rFonts w:ascii="Calibri" w:hAnsi="Calibri" w:cs="Arial"/>
                <w:color w:val="FFFFFF"/>
                <w:sz w:val="28"/>
                <w:szCs w:val="28"/>
                <w:u w:val="single"/>
              </w:rPr>
            </w:pPr>
            <w:r w:rsidRPr="00DA4B1E">
              <w:rPr>
                <w:rFonts w:ascii="Calibri" w:hAnsi="Calibri" w:cs="Arial"/>
                <w:b/>
                <w:color w:val="FFFFFF"/>
                <w:sz w:val="28"/>
                <w:szCs w:val="28"/>
                <w:u w:val="single"/>
              </w:rPr>
              <w:t>DISCUSSION</w:t>
            </w:r>
          </w:p>
        </w:tc>
        <w:tc>
          <w:tcPr>
            <w:tcW w:w="2514" w:type="dxa"/>
            <w:gridSpan w:val="2"/>
            <w:tcBorders>
              <w:top w:val="single" w:sz="4" w:space="0" w:color="auto"/>
              <w:left w:val="single" w:sz="4" w:space="0" w:color="auto"/>
              <w:bottom w:val="single" w:sz="4" w:space="0" w:color="auto"/>
            </w:tcBorders>
            <w:shd w:val="clear" w:color="auto" w:fill="0070C0"/>
          </w:tcPr>
          <w:p w:rsidR="008D22DB" w:rsidRPr="002A2DB3" w:rsidRDefault="00554CA6" w:rsidP="002A2DB3">
            <w:pPr>
              <w:jc w:val="center"/>
              <w:rPr>
                <w:rFonts w:ascii="Calibri" w:hAnsi="Calibri" w:cs="Arial"/>
                <w:b/>
                <w:color w:val="FFFFFF"/>
                <w:sz w:val="28"/>
                <w:szCs w:val="28"/>
                <w:u w:val="single"/>
              </w:rPr>
            </w:pPr>
            <w:r w:rsidRPr="002A2DB3">
              <w:rPr>
                <w:rFonts w:ascii="Calibri" w:hAnsi="Calibri" w:cs="Arial"/>
                <w:b/>
                <w:color w:val="FFFFFF"/>
                <w:sz w:val="28"/>
                <w:szCs w:val="28"/>
                <w:u w:val="single"/>
              </w:rPr>
              <w:t>A</w:t>
            </w:r>
            <w:r w:rsidR="002A2DB3">
              <w:rPr>
                <w:rFonts w:ascii="Calibri" w:hAnsi="Calibri" w:cs="Arial"/>
                <w:b/>
                <w:color w:val="FFFFFF"/>
                <w:sz w:val="28"/>
                <w:szCs w:val="28"/>
                <w:u w:val="single"/>
              </w:rPr>
              <w:t>CTION ITEMS</w:t>
            </w:r>
          </w:p>
        </w:tc>
      </w:tr>
      <w:tr w:rsidR="008D22DB" w:rsidRPr="00C51588" w:rsidTr="008361C1">
        <w:trPr>
          <w:cantSplit/>
          <w:trHeight w:val="417"/>
        </w:trPr>
        <w:tc>
          <w:tcPr>
            <w:tcW w:w="6414" w:type="dxa"/>
            <w:gridSpan w:val="4"/>
          </w:tcPr>
          <w:p w:rsidR="00AB136B" w:rsidRPr="00C51588" w:rsidRDefault="00B76842" w:rsidP="006B3307">
            <w:pPr>
              <w:spacing w:before="120" w:after="120"/>
              <w:rPr>
                <w:rFonts w:ascii="Calibri" w:hAnsi="Calibri" w:cs="Calibri"/>
                <w:b/>
                <w:sz w:val="20"/>
                <w:szCs w:val="20"/>
              </w:rPr>
            </w:pPr>
            <w:r>
              <w:rPr>
                <w:rFonts w:ascii="Calibri" w:hAnsi="Calibri" w:cs="Calibri"/>
                <w:b/>
                <w:sz w:val="20"/>
                <w:szCs w:val="20"/>
              </w:rPr>
              <w:t>Welcome</w:t>
            </w:r>
            <w:r w:rsidR="009638E8">
              <w:rPr>
                <w:rFonts w:ascii="Calibri" w:hAnsi="Calibri" w:cs="Calibri"/>
                <w:b/>
                <w:sz w:val="20"/>
                <w:szCs w:val="20"/>
              </w:rPr>
              <w:t>-Ro</w:t>
            </w:r>
            <w:r w:rsidR="00943201">
              <w:rPr>
                <w:rFonts w:ascii="Calibri" w:hAnsi="Calibri" w:cs="Calibri"/>
                <w:b/>
                <w:sz w:val="20"/>
                <w:szCs w:val="20"/>
              </w:rPr>
              <w:t>ll Call</w:t>
            </w:r>
          </w:p>
        </w:tc>
        <w:tc>
          <w:tcPr>
            <w:tcW w:w="5940" w:type="dxa"/>
            <w:gridSpan w:val="5"/>
            <w:vAlign w:val="center"/>
          </w:tcPr>
          <w:p w:rsidR="00F63040" w:rsidRPr="00C51588" w:rsidRDefault="00F63040" w:rsidP="006C223B">
            <w:pPr>
              <w:rPr>
                <w:rFonts w:ascii="Calibri" w:hAnsi="Calibri" w:cs="Calibri"/>
                <w:sz w:val="20"/>
                <w:szCs w:val="20"/>
              </w:rPr>
            </w:pPr>
          </w:p>
          <w:p w:rsidR="006C223B" w:rsidRPr="00C51588" w:rsidRDefault="006C223B" w:rsidP="002C21BB">
            <w:pPr>
              <w:rPr>
                <w:rFonts w:ascii="Calibri" w:hAnsi="Calibri" w:cs="Calibri"/>
                <w:sz w:val="20"/>
                <w:szCs w:val="20"/>
              </w:rPr>
            </w:pPr>
          </w:p>
        </w:tc>
        <w:tc>
          <w:tcPr>
            <w:tcW w:w="2514" w:type="dxa"/>
            <w:gridSpan w:val="2"/>
          </w:tcPr>
          <w:p w:rsidR="00943201" w:rsidRDefault="00943201" w:rsidP="0069729B">
            <w:pPr>
              <w:rPr>
                <w:rFonts w:ascii="Calibri" w:hAnsi="Calibri" w:cs="Calibri"/>
                <w:sz w:val="20"/>
                <w:szCs w:val="20"/>
              </w:rPr>
            </w:pPr>
          </w:p>
          <w:p w:rsidR="007B4645" w:rsidRPr="00943201" w:rsidRDefault="00943201" w:rsidP="0069729B">
            <w:pPr>
              <w:rPr>
                <w:rFonts w:ascii="Calibri" w:hAnsi="Calibri" w:cs="Calibri"/>
                <w:b/>
                <w:sz w:val="20"/>
                <w:szCs w:val="20"/>
              </w:rPr>
            </w:pPr>
            <w:r w:rsidRPr="00943201">
              <w:rPr>
                <w:rFonts w:ascii="Calibri" w:hAnsi="Calibri" w:cs="Calibri"/>
                <w:b/>
                <w:sz w:val="20"/>
                <w:szCs w:val="20"/>
              </w:rPr>
              <w:t>Standing</w:t>
            </w:r>
          </w:p>
          <w:p w:rsidR="00943201" w:rsidRPr="00C51588" w:rsidRDefault="00943201" w:rsidP="0069729B">
            <w:pPr>
              <w:rPr>
                <w:rFonts w:ascii="Calibri" w:hAnsi="Calibri" w:cs="Calibri"/>
                <w:sz w:val="20"/>
                <w:szCs w:val="20"/>
              </w:rPr>
            </w:pPr>
          </w:p>
        </w:tc>
      </w:tr>
      <w:tr w:rsidR="001D4F61" w:rsidRPr="00C51588" w:rsidTr="008361C1">
        <w:trPr>
          <w:cantSplit/>
          <w:trHeight w:val="350"/>
        </w:trPr>
        <w:tc>
          <w:tcPr>
            <w:tcW w:w="6414" w:type="dxa"/>
            <w:gridSpan w:val="4"/>
          </w:tcPr>
          <w:p w:rsidR="007E7370" w:rsidRDefault="00943201" w:rsidP="007016C9">
            <w:pPr>
              <w:rPr>
                <w:rFonts w:ascii="Calibri" w:hAnsi="Calibri" w:cs="Calibri"/>
                <w:b/>
                <w:sz w:val="20"/>
                <w:szCs w:val="20"/>
              </w:rPr>
            </w:pPr>
            <w:r>
              <w:rPr>
                <w:rFonts w:ascii="Calibri" w:hAnsi="Calibri" w:cs="Calibri"/>
                <w:b/>
                <w:sz w:val="20"/>
                <w:szCs w:val="20"/>
              </w:rPr>
              <w:t>Announcement of Recording</w:t>
            </w:r>
          </w:p>
          <w:p w:rsidR="00943201" w:rsidRPr="00C51588" w:rsidRDefault="00943201" w:rsidP="007016C9">
            <w:pPr>
              <w:rPr>
                <w:rFonts w:ascii="Calibri" w:hAnsi="Calibri" w:cs="Calibri"/>
                <w:b/>
                <w:sz w:val="20"/>
                <w:szCs w:val="20"/>
              </w:rPr>
            </w:pPr>
          </w:p>
        </w:tc>
        <w:tc>
          <w:tcPr>
            <w:tcW w:w="5940" w:type="dxa"/>
            <w:gridSpan w:val="5"/>
            <w:vAlign w:val="center"/>
          </w:tcPr>
          <w:p w:rsidR="003879D0" w:rsidRPr="00245C39" w:rsidRDefault="001C6674" w:rsidP="00614602">
            <w:pPr>
              <w:rPr>
                <w:rFonts w:ascii="Calibri" w:hAnsi="Calibri" w:cs="Calibri"/>
                <w:b/>
                <w:sz w:val="20"/>
                <w:szCs w:val="20"/>
              </w:rPr>
            </w:pPr>
            <w:r w:rsidRPr="00245C39">
              <w:rPr>
                <w:rFonts w:ascii="Calibri" w:hAnsi="Calibri" w:cs="Calibri"/>
                <w:b/>
                <w:sz w:val="20"/>
                <w:szCs w:val="20"/>
              </w:rPr>
              <w:t>12:03</w:t>
            </w:r>
          </w:p>
        </w:tc>
        <w:tc>
          <w:tcPr>
            <w:tcW w:w="2514" w:type="dxa"/>
            <w:gridSpan w:val="2"/>
          </w:tcPr>
          <w:p w:rsidR="001D4F61" w:rsidRDefault="00AE6B87" w:rsidP="00CB3D81">
            <w:pPr>
              <w:rPr>
                <w:rFonts w:ascii="Calibri" w:hAnsi="Calibri" w:cs="Calibri"/>
                <w:b/>
                <w:sz w:val="20"/>
                <w:szCs w:val="20"/>
              </w:rPr>
            </w:pPr>
            <w:r>
              <w:rPr>
                <w:rFonts w:ascii="Calibri" w:hAnsi="Calibri" w:cs="Calibri"/>
                <w:b/>
                <w:sz w:val="20"/>
                <w:szCs w:val="20"/>
              </w:rPr>
              <w:t>Standing</w:t>
            </w:r>
          </w:p>
          <w:p w:rsidR="00306B28" w:rsidRPr="004D5A97" w:rsidRDefault="00306B28" w:rsidP="00CB3D81">
            <w:pPr>
              <w:rPr>
                <w:rFonts w:ascii="Calibri" w:hAnsi="Calibri" w:cs="Calibri"/>
                <w:b/>
                <w:sz w:val="20"/>
                <w:szCs w:val="20"/>
              </w:rPr>
            </w:pPr>
          </w:p>
        </w:tc>
      </w:tr>
      <w:tr w:rsidR="004605B3" w:rsidRPr="00C51588" w:rsidTr="00F255C7">
        <w:trPr>
          <w:cantSplit/>
          <w:trHeight w:val="350"/>
        </w:trPr>
        <w:tc>
          <w:tcPr>
            <w:tcW w:w="6414" w:type="dxa"/>
            <w:gridSpan w:val="4"/>
          </w:tcPr>
          <w:p w:rsidR="004605B3" w:rsidRPr="008361C1" w:rsidRDefault="004605B3" w:rsidP="008361C1">
            <w:pPr>
              <w:numPr>
                <w:ilvl w:val="0"/>
                <w:numId w:val="19"/>
              </w:numPr>
              <w:rPr>
                <w:rFonts w:asciiTheme="minorHAnsi" w:hAnsiTheme="minorHAnsi" w:cstheme="minorHAnsi"/>
                <w:b/>
                <w:sz w:val="20"/>
                <w:szCs w:val="20"/>
              </w:rPr>
            </w:pPr>
            <w:r w:rsidRPr="008361C1">
              <w:rPr>
                <w:rFonts w:asciiTheme="minorHAnsi" w:hAnsiTheme="minorHAnsi" w:cstheme="minorHAnsi"/>
                <w:b/>
                <w:sz w:val="20"/>
                <w:szCs w:val="20"/>
              </w:rPr>
              <w:lastRenderedPageBreak/>
              <w:t>Updates</w:t>
            </w:r>
          </w:p>
          <w:p w:rsidR="004605B3" w:rsidRPr="008361C1" w:rsidRDefault="004605B3" w:rsidP="008361C1">
            <w:pPr>
              <w:numPr>
                <w:ilvl w:val="1"/>
                <w:numId w:val="19"/>
              </w:numPr>
              <w:rPr>
                <w:rFonts w:asciiTheme="minorHAnsi" w:hAnsiTheme="minorHAnsi" w:cstheme="minorHAnsi"/>
                <w:b/>
                <w:sz w:val="20"/>
                <w:szCs w:val="20"/>
              </w:rPr>
            </w:pPr>
            <w:proofErr w:type="spellStart"/>
            <w:r w:rsidRPr="008361C1">
              <w:rPr>
                <w:rFonts w:asciiTheme="minorHAnsi" w:hAnsiTheme="minorHAnsi" w:cstheme="minorHAnsi"/>
                <w:b/>
                <w:sz w:val="20"/>
                <w:szCs w:val="20"/>
              </w:rPr>
              <w:t>SoftLab</w:t>
            </w:r>
            <w:proofErr w:type="spellEnd"/>
            <w:r w:rsidRPr="008361C1">
              <w:rPr>
                <w:rFonts w:asciiTheme="minorHAnsi" w:hAnsiTheme="minorHAnsi" w:cstheme="minorHAnsi"/>
                <w:b/>
                <w:sz w:val="20"/>
                <w:szCs w:val="20"/>
              </w:rPr>
              <w:t xml:space="preserve"> Update (MU2 and HL7 2.5.1 ) – Fred Church &amp; Creed</w:t>
            </w:r>
          </w:p>
          <w:p w:rsidR="004605B3" w:rsidRPr="008361C1" w:rsidRDefault="004605B3" w:rsidP="008361C1">
            <w:pPr>
              <w:numPr>
                <w:ilvl w:val="2"/>
                <w:numId w:val="19"/>
              </w:numPr>
              <w:rPr>
                <w:rFonts w:asciiTheme="minorHAnsi" w:hAnsiTheme="minorHAnsi" w:cstheme="minorHAnsi"/>
                <w:b/>
                <w:sz w:val="20"/>
                <w:szCs w:val="20"/>
              </w:rPr>
            </w:pPr>
            <w:r w:rsidRPr="008361C1">
              <w:rPr>
                <w:rFonts w:asciiTheme="minorHAnsi" w:hAnsiTheme="minorHAnsi" w:cstheme="minorHAnsi"/>
                <w:b/>
                <w:sz w:val="20"/>
                <w:szCs w:val="20"/>
              </w:rPr>
              <w:t>Clients Live</w:t>
            </w:r>
          </w:p>
          <w:p w:rsidR="004605B3" w:rsidRPr="008361C1" w:rsidRDefault="004605B3" w:rsidP="008361C1">
            <w:pPr>
              <w:numPr>
                <w:ilvl w:val="2"/>
                <w:numId w:val="19"/>
              </w:numPr>
              <w:rPr>
                <w:rFonts w:asciiTheme="minorHAnsi" w:hAnsiTheme="minorHAnsi" w:cstheme="minorHAnsi"/>
                <w:b/>
                <w:sz w:val="20"/>
                <w:szCs w:val="20"/>
              </w:rPr>
            </w:pPr>
            <w:r w:rsidRPr="008361C1">
              <w:rPr>
                <w:rFonts w:asciiTheme="minorHAnsi" w:hAnsiTheme="minorHAnsi" w:cstheme="minorHAnsi"/>
                <w:b/>
                <w:sz w:val="20"/>
                <w:szCs w:val="20"/>
              </w:rPr>
              <w:t xml:space="preserve"> Clients in Process</w:t>
            </w:r>
          </w:p>
          <w:p w:rsidR="004605B3" w:rsidRPr="008361C1" w:rsidRDefault="004605B3" w:rsidP="008361C1">
            <w:pPr>
              <w:numPr>
                <w:ilvl w:val="2"/>
                <w:numId w:val="19"/>
              </w:numPr>
              <w:rPr>
                <w:rFonts w:asciiTheme="minorHAnsi" w:hAnsiTheme="minorHAnsi" w:cstheme="minorHAnsi"/>
                <w:b/>
                <w:sz w:val="20"/>
                <w:szCs w:val="20"/>
              </w:rPr>
            </w:pPr>
            <w:r w:rsidRPr="008361C1">
              <w:rPr>
                <w:rFonts w:asciiTheme="minorHAnsi" w:hAnsiTheme="minorHAnsi" w:cstheme="minorHAnsi"/>
                <w:b/>
                <w:sz w:val="20"/>
                <w:szCs w:val="20"/>
              </w:rPr>
              <w:t xml:space="preserve"> Clients waiting to start</w:t>
            </w:r>
          </w:p>
          <w:p w:rsidR="004605B3" w:rsidRPr="008361C1" w:rsidRDefault="004605B3" w:rsidP="008361C1">
            <w:pPr>
              <w:ind w:left="2340"/>
              <w:rPr>
                <w:rFonts w:asciiTheme="minorHAnsi" w:hAnsiTheme="minorHAnsi" w:cstheme="minorHAnsi"/>
                <w:b/>
                <w:sz w:val="20"/>
                <w:szCs w:val="20"/>
              </w:rPr>
            </w:pPr>
          </w:p>
          <w:p w:rsidR="004605B3" w:rsidRPr="008361C1" w:rsidRDefault="004605B3" w:rsidP="008361C1">
            <w:pPr>
              <w:numPr>
                <w:ilvl w:val="1"/>
                <w:numId w:val="19"/>
              </w:numPr>
              <w:rPr>
                <w:rFonts w:asciiTheme="minorHAnsi" w:hAnsiTheme="minorHAnsi" w:cstheme="minorHAnsi"/>
                <w:b/>
                <w:sz w:val="20"/>
                <w:szCs w:val="20"/>
              </w:rPr>
            </w:pPr>
            <w:proofErr w:type="spellStart"/>
            <w:r w:rsidRPr="008361C1">
              <w:rPr>
                <w:rFonts w:asciiTheme="minorHAnsi" w:hAnsiTheme="minorHAnsi" w:cstheme="minorHAnsi"/>
                <w:b/>
                <w:sz w:val="20"/>
                <w:szCs w:val="20"/>
              </w:rPr>
              <w:t>SoftLab</w:t>
            </w:r>
            <w:proofErr w:type="spellEnd"/>
            <w:r w:rsidRPr="008361C1">
              <w:rPr>
                <w:rFonts w:asciiTheme="minorHAnsi" w:hAnsiTheme="minorHAnsi" w:cstheme="minorHAnsi"/>
                <w:b/>
                <w:sz w:val="20"/>
                <w:szCs w:val="20"/>
              </w:rPr>
              <w:t xml:space="preserve"> 4.5 Update (implementations and conversions) – Sue Hughes</w:t>
            </w:r>
          </w:p>
          <w:p w:rsidR="004605B3" w:rsidRPr="008361C1" w:rsidRDefault="004605B3" w:rsidP="008361C1">
            <w:pPr>
              <w:numPr>
                <w:ilvl w:val="2"/>
                <w:numId w:val="19"/>
              </w:numPr>
              <w:rPr>
                <w:rFonts w:asciiTheme="minorHAnsi" w:hAnsiTheme="minorHAnsi" w:cstheme="minorHAnsi"/>
                <w:b/>
                <w:sz w:val="20"/>
                <w:szCs w:val="20"/>
              </w:rPr>
            </w:pPr>
            <w:r w:rsidRPr="008361C1">
              <w:rPr>
                <w:rFonts w:asciiTheme="minorHAnsi" w:hAnsiTheme="minorHAnsi" w:cstheme="minorHAnsi"/>
                <w:b/>
                <w:sz w:val="20"/>
                <w:szCs w:val="20"/>
              </w:rPr>
              <w:t>Clients Live</w:t>
            </w:r>
          </w:p>
          <w:p w:rsidR="004605B3" w:rsidRPr="008361C1" w:rsidRDefault="004605B3" w:rsidP="008361C1">
            <w:pPr>
              <w:numPr>
                <w:ilvl w:val="2"/>
                <w:numId w:val="19"/>
              </w:numPr>
              <w:rPr>
                <w:rFonts w:asciiTheme="minorHAnsi" w:hAnsiTheme="minorHAnsi" w:cstheme="minorHAnsi"/>
                <w:b/>
                <w:sz w:val="20"/>
                <w:szCs w:val="20"/>
              </w:rPr>
            </w:pPr>
            <w:r w:rsidRPr="008361C1">
              <w:rPr>
                <w:rFonts w:asciiTheme="minorHAnsi" w:hAnsiTheme="minorHAnsi" w:cstheme="minorHAnsi"/>
                <w:b/>
                <w:sz w:val="20"/>
                <w:szCs w:val="20"/>
              </w:rPr>
              <w:t xml:space="preserve"> Clients in Process</w:t>
            </w:r>
          </w:p>
          <w:p w:rsidR="004605B3" w:rsidRPr="008361C1" w:rsidRDefault="004605B3" w:rsidP="008361C1">
            <w:pPr>
              <w:numPr>
                <w:ilvl w:val="2"/>
                <w:numId w:val="19"/>
              </w:numPr>
              <w:rPr>
                <w:rFonts w:asciiTheme="minorHAnsi" w:hAnsiTheme="minorHAnsi" w:cstheme="minorHAnsi"/>
                <w:b/>
                <w:sz w:val="20"/>
                <w:szCs w:val="20"/>
              </w:rPr>
            </w:pPr>
            <w:r w:rsidRPr="008361C1">
              <w:rPr>
                <w:rFonts w:asciiTheme="minorHAnsi" w:hAnsiTheme="minorHAnsi" w:cstheme="minorHAnsi"/>
                <w:b/>
                <w:sz w:val="20"/>
                <w:szCs w:val="20"/>
              </w:rPr>
              <w:t xml:space="preserve"> Clients waiting to start</w:t>
            </w:r>
          </w:p>
          <w:p w:rsidR="004605B3" w:rsidRPr="008361C1" w:rsidRDefault="004605B3" w:rsidP="008361C1">
            <w:pPr>
              <w:ind w:left="720"/>
              <w:rPr>
                <w:rFonts w:asciiTheme="minorHAnsi" w:hAnsiTheme="minorHAnsi" w:cstheme="minorHAnsi"/>
                <w:b/>
                <w:sz w:val="20"/>
                <w:szCs w:val="20"/>
              </w:rPr>
            </w:pPr>
          </w:p>
          <w:p w:rsidR="004605B3" w:rsidRPr="008361C1" w:rsidRDefault="004605B3" w:rsidP="008361C1">
            <w:pPr>
              <w:pStyle w:val="ListParagraph"/>
              <w:numPr>
                <w:ilvl w:val="0"/>
                <w:numId w:val="20"/>
              </w:numPr>
              <w:rPr>
                <w:rFonts w:asciiTheme="minorHAnsi" w:hAnsiTheme="minorHAnsi" w:cstheme="minorHAnsi"/>
                <w:b/>
                <w:sz w:val="20"/>
                <w:szCs w:val="20"/>
              </w:rPr>
            </w:pPr>
            <w:r w:rsidRPr="008361C1">
              <w:rPr>
                <w:rFonts w:asciiTheme="minorHAnsi" w:hAnsiTheme="minorHAnsi" w:cstheme="minorHAnsi"/>
                <w:b/>
                <w:sz w:val="20"/>
                <w:szCs w:val="20"/>
              </w:rPr>
              <w:t>Core Measures of Upgrade Go Lives:</w:t>
            </w:r>
          </w:p>
          <w:p w:rsidR="004605B3" w:rsidRPr="008361C1" w:rsidRDefault="004605B3" w:rsidP="008361C1">
            <w:pPr>
              <w:numPr>
                <w:ilvl w:val="3"/>
                <w:numId w:val="19"/>
              </w:numPr>
              <w:rPr>
                <w:rFonts w:asciiTheme="minorHAnsi" w:hAnsiTheme="minorHAnsi" w:cstheme="minorHAnsi"/>
                <w:b/>
                <w:sz w:val="20"/>
                <w:szCs w:val="20"/>
              </w:rPr>
            </w:pPr>
            <w:r w:rsidRPr="008361C1">
              <w:rPr>
                <w:rFonts w:asciiTheme="minorHAnsi" w:hAnsiTheme="minorHAnsi" w:cstheme="minorHAnsi"/>
                <w:b/>
                <w:sz w:val="20"/>
                <w:szCs w:val="20"/>
              </w:rPr>
              <w:t>Projected Downtime vs. Actual Downtime</w:t>
            </w:r>
          </w:p>
          <w:p w:rsidR="004605B3" w:rsidRPr="008361C1" w:rsidRDefault="004605B3" w:rsidP="008361C1">
            <w:pPr>
              <w:numPr>
                <w:ilvl w:val="3"/>
                <w:numId w:val="19"/>
              </w:numPr>
              <w:rPr>
                <w:rFonts w:asciiTheme="minorHAnsi" w:hAnsiTheme="minorHAnsi" w:cstheme="minorHAnsi"/>
                <w:b/>
                <w:sz w:val="20"/>
                <w:szCs w:val="20"/>
              </w:rPr>
            </w:pPr>
            <w:r w:rsidRPr="008361C1">
              <w:rPr>
                <w:rFonts w:asciiTheme="minorHAnsi" w:hAnsiTheme="minorHAnsi" w:cstheme="minorHAnsi"/>
                <w:b/>
                <w:sz w:val="20"/>
                <w:szCs w:val="20"/>
              </w:rPr>
              <w:t>Quality of the Conversion – number of issues specific to conversion process</w:t>
            </w:r>
          </w:p>
          <w:p w:rsidR="004605B3" w:rsidRPr="008361C1" w:rsidRDefault="004605B3" w:rsidP="008361C1">
            <w:pPr>
              <w:numPr>
                <w:ilvl w:val="3"/>
                <w:numId w:val="19"/>
              </w:numPr>
              <w:rPr>
                <w:rFonts w:asciiTheme="minorHAnsi" w:hAnsiTheme="minorHAnsi" w:cstheme="minorHAnsi"/>
                <w:b/>
                <w:sz w:val="20"/>
                <w:szCs w:val="20"/>
              </w:rPr>
            </w:pPr>
            <w:r w:rsidRPr="008361C1">
              <w:rPr>
                <w:rFonts w:asciiTheme="minorHAnsi" w:hAnsiTheme="minorHAnsi" w:cstheme="minorHAnsi"/>
                <w:b/>
                <w:sz w:val="20"/>
                <w:szCs w:val="20"/>
              </w:rPr>
              <w:t>Number of Go Live and Post-implementation Tasks</w:t>
            </w:r>
          </w:p>
          <w:p w:rsidR="004605B3" w:rsidRPr="008361C1" w:rsidRDefault="004605B3" w:rsidP="008361C1">
            <w:pPr>
              <w:numPr>
                <w:ilvl w:val="3"/>
                <w:numId w:val="19"/>
              </w:numPr>
              <w:rPr>
                <w:rFonts w:asciiTheme="minorHAnsi" w:hAnsiTheme="minorHAnsi" w:cstheme="minorHAnsi"/>
                <w:b/>
                <w:sz w:val="20"/>
                <w:szCs w:val="20"/>
              </w:rPr>
            </w:pPr>
            <w:r w:rsidRPr="008361C1">
              <w:rPr>
                <w:rFonts w:asciiTheme="minorHAnsi" w:hAnsiTheme="minorHAnsi" w:cstheme="minorHAnsi"/>
                <w:b/>
                <w:sz w:val="20"/>
                <w:szCs w:val="20"/>
              </w:rPr>
              <w:t>Ave. length of time to correct Go Live issues</w:t>
            </w:r>
          </w:p>
          <w:p w:rsidR="004605B3" w:rsidRPr="008361C1" w:rsidRDefault="004605B3" w:rsidP="008361C1">
            <w:pPr>
              <w:ind w:left="2340"/>
              <w:rPr>
                <w:rFonts w:asciiTheme="minorHAnsi" w:hAnsiTheme="minorHAnsi" w:cstheme="minorHAnsi"/>
                <w:b/>
                <w:sz w:val="20"/>
                <w:szCs w:val="20"/>
              </w:rPr>
            </w:pPr>
          </w:p>
          <w:p w:rsidR="004605B3" w:rsidRPr="008361C1" w:rsidRDefault="004605B3" w:rsidP="008361C1">
            <w:pPr>
              <w:numPr>
                <w:ilvl w:val="1"/>
                <w:numId w:val="19"/>
              </w:numPr>
              <w:rPr>
                <w:rFonts w:asciiTheme="minorHAnsi" w:hAnsiTheme="minorHAnsi" w:cstheme="minorHAnsi"/>
                <w:b/>
                <w:sz w:val="20"/>
                <w:szCs w:val="20"/>
              </w:rPr>
            </w:pPr>
            <w:r w:rsidRPr="008361C1">
              <w:rPr>
                <w:rFonts w:asciiTheme="minorHAnsi" w:hAnsiTheme="minorHAnsi" w:cstheme="minorHAnsi"/>
                <w:b/>
                <w:sz w:val="20"/>
                <w:szCs w:val="20"/>
              </w:rPr>
              <w:t xml:space="preserve">ICD-10 Update – </w:t>
            </w:r>
          </w:p>
          <w:p w:rsidR="004605B3" w:rsidRDefault="004605B3" w:rsidP="007016C9">
            <w:pPr>
              <w:rPr>
                <w:rFonts w:ascii="Calibri" w:hAnsi="Calibri" w:cs="Calibri"/>
                <w:b/>
                <w:sz w:val="20"/>
                <w:szCs w:val="20"/>
              </w:rPr>
            </w:pPr>
          </w:p>
        </w:tc>
        <w:tc>
          <w:tcPr>
            <w:tcW w:w="8454" w:type="dxa"/>
            <w:gridSpan w:val="7"/>
          </w:tcPr>
          <w:p w:rsidR="004605B3" w:rsidRPr="00245C39" w:rsidRDefault="004605B3" w:rsidP="00027348">
            <w:pPr>
              <w:rPr>
                <w:rFonts w:ascii="Calibri" w:hAnsi="Calibri" w:cs="Calibri"/>
                <w:b/>
                <w:sz w:val="20"/>
                <w:szCs w:val="20"/>
              </w:rPr>
            </w:pPr>
            <w:r w:rsidRPr="00245C39">
              <w:rPr>
                <w:rFonts w:ascii="Calibri" w:hAnsi="Calibri" w:cs="Calibri"/>
                <w:b/>
                <w:sz w:val="20"/>
                <w:szCs w:val="20"/>
              </w:rPr>
              <w:t xml:space="preserve">Fred – </w:t>
            </w:r>
            <w:r w:rsidR="00245C39">
              <w:rPr>
                <w:rFonts w:ascii="Calibri" w:hAnsi="Calibri" w:cs="Calibri"/>
                <w:b/>
                <w:sz w:val="20"/>
                <w:szCs w:val="20"/>
              </w:rPr>
              <w:t>N</w:t>
            </w:r>
            <w:r w:rsidRPr="00245C39">
              <w:rPr>
                <w:rFonts w:ascii="Calibri" w:hAnsi="Calibri" w:cs="Calibri"/>
                <w:b/>
                <w:sz w:val="20"/>
                <w:szCs w:val="20"/>
              </w:rPr>
              <w:t>o</w:t>
            </w:r>
            <w:r w:rsidR="00245C39">
              <w:rPr>
                <w:rFonts w:ascii="Calibri" w:hAnsi="Calibri" w:cs="Calibri"/>
                <w:b/>
                <w:sz w:val="20"/>
                <w:szCs w:val="20"/>
              </w:rPr>
              <w:t xml:space="preserve"> MU2</w:t>
            </w:r>
            <w:r w:rsidRPr="00245C39">
              <w:rPr>
                <w:rFonts w:ascii="Calibri" w:hAnsi="Calibri" w:cs="Calibri"/>
                <w:b/>
                <w:sz w:val="20"/>
                <w:szCs w:val="20"/>
              </w:rPr>
              <w:t xml:space="preserve"> go lives in the last month. </w:t>
            </w:r>
          </w:p>
          <w:p w:rsidR="004605B3" w:rsidRPr="00245C39" w:rsidRDefault="004605B3" w:rsidP="00027348">
            <w:pPr>
              <w:rPr>
                <w:rFonts w:ascii="Calibri" w:hAnsi="Calibri" w:cs="Calibri"/>
                <w:b/>
                <w:sz w:val="20"/>
                <w:szCs w:val="20"/>
              </w:rPr>
            </w:pPr>
          </w:p>
          <w:p w:rsidR="004605B3" w:rsidRPr="00245C39" w:rsidRDefault="004605B3" w:rsidP="00027348">
            <w:pPr>
              <w:rPr>
                <w:rFonts w:ascii="Calibri" w:hAnsi="Calibri" w:cs="Calibri"/>
                <w:b/>
                <w:sz w:val="20"/>
                <w:szCs w:val="20"/>
              </w:rPr>
            </w:pPr>
            <w:r w:rsidRPr="00245C39">
              <w:rPr>
                <w:rFonts w:ascii="Calibri" w:hAnsi="Calibri" w:cs="Calibri"/>
                <w:b/>
                <w:sz w:val="20"/>
                <w:szCs w:val="20"/>
              </w:rPr>
              <w:t>Sue not present to update 4.5</w:t>
            </w:r>
          </w:p>
          <w:p w:rsidR="004605B3" w:rsidRPr="00245C39" w:rsidRDefault="004605B3" w:rsidP="00027348">
            <w:pPr>
              <w:rPr>
                <w:rFonts w:ascii="Calibri" w:hAnsi="Calibri" w:cs="Calibri"/>
                <w:b/>
                <w:sz w:val="20"/>
                <w:szCs w:val="20"/>
              </w:rPr>
            </w:pPr>
          </w:p>
          <w:p w:rsidR="004605B3" w:rsidRPr="00245C39" w:rsidRDefault="004605B3" w:rsidP="00027348">
            <w:pPr>
              <w:rPr>
                <w:rFonts w:ascii="Calibri" w:hAnsi="Calibri" w:cs="Calibri"/>
                <w:b/>
                <w:sz w:val="20"/>
                <w:szCs w:val="20"/>
              </w:rPr>
            </w:pPr>
            <w:proofErr w:type="spellStart"/>
            <w:r w:rsidRPr="00245C39">
              <w:rPr>
                <w:rFonts w:ascii="Calibri" w:hAnsi="Calibri" w:cs="Calibri"/>
                <w:b/>
                <w:sz w:val="20"/>
                <w:szCs w:val="20"/>
              </w:rPr>
              <w:t>SCC</w:t>
            </w:r>
            <w:proofErr w:type="spellEnd"/>
            <w:r w:rsidRPr="00245C39">
              <w:rPr>
                <w:rFonts w:ascii="Calibri" w:hAnsi="Calibri" w:cs="Calibri"/>
                <w:b/>
                <w:sz w:val="20"/>
                <w:szCs w:val="20"/>
              </w:rPr>
              <w:t xml:space="preserve"> reminded to keep in line with the new process</w:t>
            </w:r>
          </w:p>
          <w:p w:rsidR="004605B3" w:rsidRPr="00245C39" w:rsidRDefault="004605B3" w:rsidP="00027348">
            <w:pPr>
              <w:rPr>
                <w:rFonts w:ascii="Calibri" w:hAnsi="Calibri" w:cs="Calibri"/>
                <w:b/>
                <w:sz w:val="20"/>
                <w:szCs w:val="20"/>
              </w:rPr>
            </w:pPr>
          </w:p>
          <w:p w:rsidR="00245C39" w:rsidRDefault="00245C39" w:rsidP="00027348">
            <w:pPr>
              <w:rPr>
                <w:rFonts w:ascii="Calibri" w:hAnsi="Calibri" w:cs="Calibri"/>
                <w:b/>
                <w:sz w:val="20"/>
                <w:szCs w:val="20"/>
              </w:rPr>
            </w:pPr>
          </w:p>
          <w:p w:rsidR="00245C39" w:rsidRDefault="00245C39" w:rsidP="00027348">
            <w:pPr>
              <w:rPr>
                <w:rFonts w:ascii="Calibri" w:hAnsi="Calibri" w:cs="Calibri"/>
                <w:b/>
                <w:sz w:val="20"/>
                <w:szCs w:val="20"/>
              </w:rPr>
            </w:pPr>
          </w:p>
          <w:p w:rsidR="00245C39" w:rsidRDefault="00245C39" w:rsidP="00027348">
            <w:pPr>
              <w:rPr>
                <w:rFonts w:ascii="Calibri" w:hAnsi="Calibri" w:cs="Calibri"/>
                <w:b/>
                <w:sz w:val="20"/>
                <w:szCs w:val="20"/>
              </w:rPr>
            </w:pPr>
          </w:p>
          <w:p w:rsidR="00245C39" w:rsidRDefault="00245C39" w:rsidP="00027348">
            <w:pPr>
              <w:rPr>
                <w:rFonts w:ascii="Calibri" w:hAnsi="Calibri" w:cs="Calibri"/>
                <w:b/>
                <w:sz w:val="20"/>
                <w:szCs w:val="20"/>
              </w:rPr>
            </w:pPr>
          </w:p>
          <w:p w:rsidR="00245C39" w:rsidRDefault="00245C39" w:rsidP="00027348">
            <w:pPr>
              <w:rPr>
                <w:rFonts w:ascii="Calibri" w:hAnsi="Calibri" w:cs="Calibri"/>
                <w:b/>
                <w:sz w:val="20"/>
                <w:szCs w:val="20"/>
              </w:rPr>
            </w:pPr>
          </w:p>
          <w:p w:rsidR="00245C39" w:rsidRDefault="00245C39" w:rsidP="00027348">
            <w:pPr>
              <w:rPr>
                <w:rFonts w:ascii="Calibri" w:hAnsi="Calibri" w:cs="Calibri"/>
                <w:b/>
                <w:sz w:val="20"/>
                <w:szCs w:val="20"/>
              </w:rPr>
            </w:pPr>
          </w:p>
          <w:p w:rsidR="00245C39" w:rsidRDefault="00245C39" w:rsidP="00027348">
            <w:pPr>
              <w:rPr>
                <w:rFonts w:ascii="Calibri" w:hAnsi="Calibri" w:cs="Calibri"/>
                <w:b/>
                <w:sz w:val="20"/>
                <w:szCs w:val="20"/>
              </w:rPr>
            </w:pPr>
          </w:p>
          <w:p w:rsidR="00245C39" w:rsidRDefault="00245C39" w:rsidP="00027348">
            <w:pPr>
              <w:rPr>
                <w:rFonts w:ascii="Calibri" w:hAnsi="Calibri" w:cs="Calibri"/>
                <w:b/>
                <w:sz w:val="20"/>
                <w:szCs w:val="20"/>
              </w:rPr>
            </w:pPr>
          </w:p>
          <w:p w:rsidR="00245C39" w:rsidRDefault="00245C39" w:rsidP="00027348">
            <w:pPr>
              <w:rPr>
                <w:rFonts w:ascii="Calibri" w:hAnsi="Calibri" w:cs="Calibri"/>
                <w:b/>
                <w:sz w:val="20"/>
                <w:szCs w:val="20"/>
              </w:rPr>
            </w:pPr>
          </w:p>
          <w:p w:rsidR="00245C39" w:rsidRDefault="00245C39" w:rsidP="00027348">
            <w:pPr>
              <w:rPr>
                <w:rFonts w:ascii="Calibri" w:hAnsi="Calibri" w:cs="Calibri"/>
                <w:b/>
                <w:sz w:val="20"/>
                <w:szCs w:val="20"/>
              </w:rPr>
            </w:pPr>
          </w:p>
          <w:p w:rsidR="00245C39" w:rsidRDefault="00245C39" w:rsidP="00027348">
            <w:pPr>
              <w:rPr>
                <w:rFonts w:ascii="Calibri" w:hAnsi="Calibri" w:cs="Calibri"/>
                <w:b/>
                <w:sz w:val="20"/>
                <w:szCs w:val="20"/>
              </w:rPr>
            </w:pPr>
          </w:p>
          <w:p w:rsidR="00245C39" w:rsidRDefault="00245C39" w:rsidP="00027348">
            <w:pPr>
              <w:rPr>
                <w:rFonts w:ascii="Calibri" w:hAnsi="Calibri" w:cs="Calibri"/>
                <w:b/>
                <w:sz w:val="20"/>
                <w:szCs w:val="20"/>
              </w:rPr>
            </w:pPr>
          </w:p>
          <w:p w:rsidR="00245C39" w:rsidRDefault="00245C39" w:rsidP="00027348">
            <w:pPr>
              <w:rPr>
                <w:rFonts w:ascii="Calibri" w:hAnsi="Calibri" w:cs="Calibri"/>
                <w:b/>
                <w:sz w:val="20"/>
                <w:szCs w:val="20"/>
              </w:rPr>
            </w:pPr>
          </w:p>
          <w:p w:rsidR="00245C39" w:rsidRDefault="00245C39" w:rsidP="00027348">
            <w:pPr>
              <w:rPr>
                <w:rFonts w:ascii="Calibri" w:hAnsi="Calibri" w:cs="Calibri"/>
                <w:b/>
                <w:sz w:val="20"/>
                <w:szCs w:val="20"/>
              </w:rPr>
            </w:pPr>
          </w:p>
          <w:p w:rsidR="00245C39" w:rsidRDefault="00245C39" w:rsidP="00027348">
            <w:pPr>
              <w:rPr>
                <w:rFonts w:ascii="Calibri" w:hAnsi="Calibri" w:cs="Calibri"/>
                <w:b/>
                <w:sz w:val="20"/>
                <w:szCs w:val="20"/>
              </w:rPr>
            </w:pPr>
          </w:p>
          <w:p w:rsidR="00245C39" w:rsidRDefault="00245C39" w:rsidP="00027348">
            <w:pPr>
              <w:rPr>
                <w:rFonts w:ascii="Calibri" w:hAnsi="Calibri" w:cs="Calibri"/>
                <w:b/>
                <w:sz w:val="20"/>
                <w:szCs w:val="20"/>
              </w:rPr>
            </w:pPr>
          </w:p>
          <w:p w:rsidR="00245C39" w:rsidRDefault="00245C39" w:rsidP="00027348">
            <w:pPr>
              <w:rPr>
                <w:rFonts w:ascii="Calibri" w:hAnsi="Calibri" w:cs="Calibri"/>
                <w:b/>
                <w:sz w:val="20"/>
                <w:szCs w:val="20"/>
              </w:rPr>
            </w:pPr>
          </w:p>
          <w:p w:rsidR="004605B3" w:rsidRDefault="004605B3" w:rsidP="00027348">
            <w:pPr>
              <w:rPr>
                <w:rFonts w:ascii="Calibri" w:hAnsi="Calibri" w:cs="Calibri"/>
                <w:b/>
                <w:sz w:val="20"/>
                <w:szCs w:val="20"/>
              </w:rPr>
            </w:pPr>
            <w:r w:rsidRPr="00245C39">
              <w:rPr>
                <w:rFonts w:ascii="Calibri" w:hAnsi="Calibri" w:cs="Calibri"/>
                <w:b/>
                <w:sz w:val="20"/>
                <w:szCs w:val="20"/>
              </w:rPr>
              <w:t>ICD10 – Ellen/Jesus -</w:t>
            </w:r>
            <w:r w:rsidR="00245C39">
              <w:rPr>
                <w:rFonts w:ascii="Calibri" w:hAnsi="Calibri" w:cs="Calibri"/>
                <w:b/>
                <w:sz w:val="20"/>
                <w:szCs w:val="20"/>
              </w:rPr>
              <w:t xml:space="preserve"> Per Fred he didn't think there were no changes in ICD10. He thought there were a couple clients that started a project.</w:t>
            </w:r>
          </w:p>
          <w:p w:rsidR="00245C39" w:rsidRDefault="00245C39" w:rsidP="00027348">
            <w:pPr>
              <w:rPr>
                <w:rFonts w:ascii="Calibri" w:hAnsi="Calibri" w:cs="Calibri"/>
                <w:b/>
                <w:sz w:val="20"/>
                <w:szCs w:val="20"/>
              </w:rPr>
            </w:pPr>
          </w:p>
          <w:p w:rsidR="00245C39" w:rsidRPr="00245C39" w:rsidRDefault="00245C39" w:rsidP="00027348">
            <w:pPr>
              <w:rPr>
                <w:rFonts w:ascii="Calibri" w:hAnsi="Calibri" w:cs="Calibri"/>
                <w:b/>
                <w:sz w:val="20"/>
                <w:szCs w:val="20"/>
              </w:rPr>
            </w:pPr>
            <w:r>
              <w:rPr>
                <w:rFonts w:ascii="Calibri" w:hAnsi="Calibri" w:cs="Calibri"/>
                <w:b/>
                <w:sz w:val="20"/>
                <w:szCs w:val="20"/>
              </w:rPr>
              <w:t>Ellen had the update</w:t>
            </w:r>
          </w:p>
          <w:p w:rsidR="004605B3" w:rsidRDefault="004605B3" w:rsidP="00027348">
            <w:pPr>
              <w:rPr>
                <w:rFonts w:ascii="Calibri" w:hAnsi="Calibri" w:cs="Calibri"/>
                <w:sz w:val="20"/>
                <w:szCs w:val="20"/>
              </w:rPr>
            </w:pPr>
          </w:p>
          <w:p w:rsidR="00245C39" w:rsidRDefault="00245C39" w:rsidP="00027348">
            <w:pPr>
              <w:rPr>
                <w:rFonts w:ascii="Calibri" w:hAnsi="Calibri" w:cs="Calibri"/>
                <w:sz w:val="20"/>
                <w:szCs w:val="20"/>
              </w:rPr>
            </w:pPr>
          </w:p>
          <w:p w:rsidR="004605B3" w:rsidRDefault="004605B3" w:rsidP="00CB3D81">
            <w:pPr>
              <w:rPr>
                <w:rFonts w:ascii="Calibri" w:hAnsi="Calibri" w:cs="Calibri"/>
                <w:b/>
                <w:sz w:val="20"/>
                <w:szCs w:val="20"/>
              </w:rPr>
            </w:pPr>
          </w:p>
        </w:tc>
      </w:tr>
      <w:tr w:rsidR="004605B3" w:rsidRPr="00C51588" w:rsidTr="00532D69">
        <w:trPr>
          <w:trHeight w:val="10232"/>
        </w:trPr>
        <w:tc>
          <w:tcPr>
            <w:tcW w:w="6414" w:type="dxa"/>
            <w:gridSpan w:val="4"/>
          </w:tcPr>
          <w:p w:rsidR="004605B3" w:rsidRDefault="004605B3" w:rsidP="008361C1">
            <w:pPr>
              <w:rPr>
                <w:rFonts w:ascii="Calibri" w:hAnsi="Calibri" w:cs="Calibri"/>
                <w:b/>
                <w:sz w:val="20"/>
                <w:szCs w:val="20"/>
              </w:rPr>
            </w:pPr>
            <w:r>
              <w:rPr>
                <w:rFonts w:ascii="Calibri" w:hAnsi="Calibri" w:cs="Calibri"/>
                <w:b/>
                <w:sz w:val="20"/>
                <w:szCs w:val="20"/>
              </w:rPr>
              <w:lastRenderedPageBreak/>
              <w:t>Membership drive values</w:t>
            </w:r>
          </w:p>
          <w:p w:rsidR="004605B3" w:rsidRDefault="004605B3" w:rsidP="008361C1">
            <w:pPr>
              <w:pStyle w:val="ListParagraph"/>
              <w:numPr>
                <w:ilvl w:val="0"/>
                <w:numId w:val="22"/>
              </w:numPr>
              <w:rPr>
                <w:rFonts w:asciiTheme="minorHAnsi" w:hAnsiTheme="minorHAnsi" w:cstheme="minorHAnsi"/>
                <w:b/>
                <w:sz w:val="20"/>
                <w:szCs w:val="20"/>
              </w:rPr>
            </w:pPr>
            <w:r>
              <w:rPr>
                <w:rFonts w:asciiTheme="minorHAnsi" w:hAnsiTheme="minorHAnsi" w:cstheme="minorHAnsi"/>
                <w:b/>
                <w:sz w:val="20"/>
                <w:szCs w:val="20"/>
              </w:rPr>
              <w:t>Webinar Series</w:t>
            </w:r>
          </w:p>
          <w:p w:rsidR="004605B3" w:rsidRDefault="004605B3" w:rsidP="008361C1">
            <w:pPr>
              <w:pStyle w:val="ListParagraph"/>
              <w:numPr>
                <w:ilvl w:val="0"/>
                <w:numId w:val="23"/>
              </w:numPr>
              <w:rPr>
                <w:rFonts w:asciiTheme="minorHAnsi" w:hAnsiTheme="minorHAnsi" w:cstheme="minorHAnsi"/>
                <w:b/>
                <w:sz w:val="20"/>
                <w:szCs w:val="20"/>
              </w:rPr>
            </w:pPr>
            <w:proofErr w:type="spellStart"/>
            <w:r>
              <w:rPr>
                <w:rFonts w:asciiTheme="minorHAnsi" w:hAnsiTheme="minorHAnsi" w:cstheme="minorHAnsi"/>
                <w:b/>
                <w:sz w:val="20"/>
                <w:szCs w:val="20"/>
              </w:rPr>
              <w:t>SoftWeb</w:t>
            </w:r>
            <w:proofErr w:type="spellEnd"/>
          </w:p>
          <w:p w:rsidR="004605B3" w:rsidRDefault="004605B3" w:rsidP="008361C1">
            <w:pPr>
              <w:pStyle w:val="ListParagraph"/>
              <w:numPr>
                <w:ilvl w:val="0"/>
                <w:numId w:val="23"/>
              </w:numPr>
              <w:rPr>
                <w:rFonts w:asciiTheme="minorHAnsi" w:hAnsiTheme="minorHAnsi" w:cstheme="minorHAnsi"/>
                <w:b/>
                <w:sz w:val="20"/>
                <w:szCs w:val="20"/>
              </w:rPr>
            </w:pPr>
            <w:proofErr w:type="spellStart"/>
            <w:r>
              <w:rPr>
                <w:rFonts w:asciiTheme="minorHAnsi" w:hAnsiTheme="minorHAnsi" w:cstheme="minorHAnsi"/>
                <w:b/>
                <w:sz w:val="20"/>
                <w:szCs w:val="20"/>
              </w:rPr>
              <w:t>TQC</w:t>
            </w:r>
            <w:proofErr w:type="spellEnd"/>
          </w:p>
          <w:p w:rsidR="004605B3" w:rsidRDefault="004605B3" w:rsidP="008361C1">
            <w:pPr>
              <w:pStyle w:val="ListParagraph"/>
              <w:numPr>
                <w:ilvl w:val="0"/>
                <w:numId w:val="23"/>
              </w:numPr>
              <w:rPr>
                <w:rFonts w:asciiTheme="minorHAnsi" w:hAnsiTheme="minorHAnsi" w:cstheme="minorHAnsi"/>
                <w:b/>
                <w:sz w:val="20"/>
                <w:szCs w:val="20"/>
              </w:rPr>
            </w:pPr>
            <w:proofErr w:type="spellStart"/>
            <w:r>
              <w:rPr>
                <w:rFonts w:asciiTheme="minorHAnsi" w:hAnsiTheme="minorHAnsi" w:cstheme="minorHAnsi"/>
                <w:b/>
                <w:sz w:val="20"/>
                <w:szCs w:val="20"/>
              </w:rPr>
              <w:t>SoftID</w:t>
            </w:r>
            <w:proofErr w:type="spellEnd"/>
          </w:p>
          <w:p w:rsidR="004605B3" w:rsidRDefault="004605B3" w:rsidP="008361C1">
            <w:pPr>
              <w:pStyle w:val="ListParagraph"/>
              <w:numPr>
                <w:ilvl w:val="0"/>
                <w:numId w:val="23"/>
              </w:numPr>
              <w:rPr>
                <w:rFonts w:asciiTheme="minorHAnsi" w:hAnsiTheme="minorHAnsi" w:cstheme="minorHAnsi"/>
                <w:b/>
                <w:sz w:val="20"/>
                <w:szCs w:val="20"/>
              </w:rPr>
            </w:pPr>
            <w:proofErr w:type="spellStart"/>
            <w:r>
              <w:rPr>
                <w:rFonts w:asciiTheme="minorHAnsi" w:hAnsiTheme="minorHAnsi" w:cstheme="minorHAnsi"/>
                <w:b/>
                <w:sz w:val="20"/>
                <w:szCs w:val="20"/>
              </w:rPr>
              <w:t>LIS</w:t>
            </w:r>
            <w:proofErr w:type="spellEnd"/>
            <w:r>
              <w:rPr>
                <w:rFonts w:asciiTheme="minorHAnsi" w:hAnsiTheme="minorHAnsi" w:cstheme="minorHAnsi"/>
                <w:b/>
                <w:sz w:val="20"/>
                <w:szCs w:val="20"/>
              </w:rPr>
              <w:t xml:space="preserve"> toolkit  - </w:t>
            </w:r>
            <w:proofErr w:type="spellStart"/>
            <w:r>
              <w:rPr>
                <w:rFonts w:asciiTheme="minorHAnsi" w:hAnsiTheme="minorHAnsi" w:cstheme="minorHAnsi"/>
                <w:b/>
                <w:sz w:val="20"/>
                <w:szCs w:val="20"/>
              </w:rPr>
              <w:t>S&amp;P</w:t>
            </w:r>
            <w:proofErr w:type="spellEnd"/>
          </w:p>
          <w:p w:rsidR="004605B3" w:rsidRDefault="004605B3" w:rsidP="008361C1">
            <w:pPr>
              <w:pStyle w:val="ListParagraph"/>
              <w:numPr>
                <w:ilvl w:val="0"/>
                <w:numId w:val="23"/>
              </w:numPr>
              <w:rPr>
                <w:rFonts w:asciiTheme="minorHAnsi" w:hAnsiTheme="minorHAnsi" w:cstheme="minorHAnsi"/>
                <w:b/>
                <w:sz w:val="20"/>
                <w:szCs w:val="20"/>
              </w:rPr>
            </w:pPr>
            <w:r>
              <w:rPr>
                <w:rFonts w:asciiTheme="minorHAnsi" w:hAnsiTheme="minorHAnsi" w:cstheme="minorHAnsi"/>
                <w:b/>
                <w:sz w:val="20"/>
                <w:szCs w:val="20"/>
              </w:rPr>
              <w:t>STS?</w:t>
            </w: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Default="00532D69" w:rsidP="00532D69">
            <w:pPr>
              <w:ind w:left="1080"/>
              <w:rPr>
                <w:rFonts w:asciiTheme="minorHAnsi" w:hAnsiTheme="minorHAnsi" w:cstheme="minorHAnsi"/>
                <w:b/>
                <w:sz w:val="20"/>
                <w:szCs w:val="20"/>
              </w:rPr>
            </w:pPr>
          </w:p>
          <w:p w:rsidR="00532D69" w:rsidRDefault="00532D69" w:rsidP="00532D69">
            <w:pPr>
              <w:ind w:left="1080"/>
              <w:rPr>
                <w:rFonts w:asciiTheme="minorHAnsi" w:hAnsiTheme="minorHAnsi" w:cstheme="minorHAnsi"/>
                <w:b/>
                <w:sz w:val="20"/>
                <w:szCs w:val="20"/>
              </w:rPr>
            </w:pPr>
          </w:p>
          <w:p w:rsidR="00B37EBD" w:rsidRDefault="00B37EBD" w:rsidP="00532D69">
            <w:pPr>
              <w:ind w:left="1080"/>
              <w:rPr>
                <w:rFonts w:asciiTheme="minorHAnsi" w:hAnsiTheme="minorHAnsi" w:cstheme="minorHAnsi"/>
                <w:b/>
                <w:sz w:val="20"/>
                <w:szCs w:val="20"/>
              </w:rPr>
            </w:pPr>
          </w:p>
          <w:p w:rsidR="00A872AD" w:rsidRDefault="00A872AD" w:rsidP="00532D69">
            <w:pPr>
              <w:ind w:left="1080"/>
              <w:rPr>
                <w:rFonts w:asciiTheme="minorHAnsi" w:hAnsiTheme="minorHAnsi" w:cstheme="minorHAnsi"/>
                <w:b/>
                <w:sz w:val="20"/>
                <w:szCs w:val="20"/>
              </w:rPr>
            </w:pPr>
          </w:p>
          <w:p w:rsidR="00A872AD" w:rsidRDefault="00A872AD" w:rsidP="00532D69">
            <w:pPr>
              <w:ind w:left="1080"/>
              <w:rPr>
                <w:rFonts w:asciiTheme="minorHAnsi" w:hAnsiTheme="minorHAnsi" w:cstheme="minorHAnsi"/>
                <w:b/>
                <w:sz w:val="20"/>
                <w:szCs w:val="20"/>
              </w:rPr>
            </w:pPr>
          </w:p>
          <w:p w:rsidR="001C1441" w:rsidRDefault="001C1441" w:rsidP="00532D69">
            <w:pPr>
              <w:ind w:left="1080"/>
              <w:rPr>
                <w:rFonts w:asciiTheme="minorHAnsi" w:hAnsiTheme="minorHAnsi" w:cstheme="minorHAnsi"/>
                <w:b/>
                <w:sz w:val="20"/>
                <w:szCs w:val="20"/>
              </w:rPr>
            </w:pPr>
          </w:p>
          <w:p w:rsidR="001C1441" w:rsidRDefault="001C1441" w:rsidP="00532D69">
            <w:pPr>
              <w:ind w:left="1080"/>
              <w:rPr>
                <w:rFonts w:asciiTheme="minorHAnsi" w:hAnsiTheme="minorHAnsi" w:cstheme="minorHAnsi"/>
                <w:b/>
                <w:sz w:val="20"/>
                <w:szCs w:val="20"/>
              </w:rPr>
            </w:pPr>
          </w:p>
          <w:p w:rsidR="001C1441" w:rsidRDefault="001C1441" w:rsidP="00532D69">
            <w:pPr>
              <w:ind w:left="1080"/>
              <w:rPr>
                <w:rFonts w:asciiTheme="minorHAnsi" w:hAnsiTheme="minorHAnsi" w:cstheme="minorHAnsi"/>
                <w:b/>
                <w:sz w:val="20"/>
                <w:szCs w:val="20"/>
              </w:rPr>
            </w:pPr>
          </w:p>
          <w:p w:rsidR="001C1441" w:rsidRDefault="001C1441" w:rsidP="00532D69">
            <w:pPr>
              <w:ind w:left="1080"/>
              <w:rPr>
                <w:rFonts w:asciiTheme="minorHAnsi" w:hAnsiTheme="minorHAnsi" w:cstheme="minorHAnsi"/>
                <w:b/>
                <w:sz w:val="20"/>
                <w:szCs w:val="20"/>
              </w:rPr>
            </w:pPr>
          </w:p>
          <w:p w:rsidR="00A872AD" w:rsidRDefault="00A872AD" w:rsidP="00532D69">
            <w:pPr>
              <w:ind w:left="1080"/>
              <w:rPr>
                <w:rFonts w:asciiTheme="minorHAnsi" w:hAnsiTheme="minorHAnsi" w:cstheme="minorHAnsi"/>
                <w:b/>
                <w:sz w:val="20"/>
                <w:szCs w:val="20"/>
              </w:rPr>
            </w:pPr>
          </w:p>
          <w:p w:rsidR="00A872AD" w:rsidRDefault="00A872AD" w:rsidP="00532D69">
            <w:pPr>
              <w:ind w:left="1080"/>
              <w:rPr>
                <w:rFonts w:asciiTheme="minorHAnsi" w:hAnsiTheme="minorHAnsi" w:cstheme="minorHAnsi"/>
                <w:b/>
                <w:sz w:val="20"/>
                <w:szCs w:val="20"/>
              </w:rPr>
            </w:pPr>
          </w:p>
          <w:p w:rsidR="00B37EBD" w:rsidRDefault="00B37EBD"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4605B3" w:rsidRDefault="004605B3" w:rsidP="008361C1">
            <w:pPr>
              <w:pStyle w:val="ListParagraph"/>
              <w:numPr>
                <w:ilvl w:val="0"/>
                <w:numId w:val="22"/>
              </w:numPr>
              <w:rPr>
                <w:rFonts w:asciiTheme="minorHAnsi" w:hAnsiTheme="minorHAnsi" w:cstheme="minorHAnsi"/>
                <w:b/>
                <w:sz w:val="20"/>
                <w:szCs w:val="20"/>
              </w:rPr>
            </w:pPr>
            <w:r>
              <w:rPr>
                <w:rFonts w:asciiTheme="minorHAnsi" w:hAnsiTheme="minorHAnsi" w:cstheme="minorHAnsi"/>
                <w:b/>
                <w:sz w:val="20"/>
                <w:szCs w:val="20"/>
              </w:rPr>
              <w:lastRenderedPageBreak/>
              <w:t>WebEx training</w:t>
            </w: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532D69" w:rsidRDefault="00532D69" w:rsidP="00532D69">
            <w:pPr>
              <w:ind w:left="1080"/>
              <w:rPr>
                <w:rFonts w:asciiTheme="minorHAnsi" w:hAnsiTheme="minorHAnsi" w:cstheme="minorHAnsi"/>
                <w:b/>
                <w:sz w:val="20"/>
                <w:szCs w:val="20"/>
              </w:rPr>
            </w:pPr>
          </w:p>
          <w:p w:rsidR="00532D69" w:rsidRDefault="00532D69" w:rsidP="00532D69">
            <w:pPr>
              <w:ind w:left="1080"/>
              <w:rPr>
                <w:rFonts w:asciiTheme="minorHAnsi" w:hAnsiTheme="minorHAnsi" w:cstheme="minorHAnsi"/>
                <w:b/>
                <w:sz w:val="20"/>
                <w:szCs w:val="20"/>
              </w:rPr>
            </w:pPr>
          </w:p>
          <w:p w:rsidR="00532D69" w:rsidRDefault="00532D69" w:rsidP="00532D69">
            <w:pPr>
              <w:ind w:left="1080"/>
              <w:rPr>
                <w:rFonts w:asciiTheme="minorHAnsi" w:hAnsiTheme="minorHAnsi" w:cstheme="minorHAnsi"/>
                <w:b/>
                <w:sz w:val="20"/>
                <w:szCs w:val="20"/>
              </w:rPr>
            </w:pPr>
          </w:p>
          <w:p w:rsidR="00532D69" w:rsidRDefault="00532D69" w:rsidP="00532D69">
            <w:pPr>
              <w:ind w:left="1080"/>
              <w:rPr>
                <w:rFonts w:asciiTheme="minorHAnsi" w:hAnsiTheme="minorHAnsi" w:cstheme="minorHAnsi"/>
                <w:b/>
                <w:sz w:val="20"/>
                <w:szCs w:val="20"/>
              </w:rPr>
            </w:pPr>
          </w:p>
          <w:p w:rsidR="00532D69" w:rsidRDefault="00532D69" w:rsidP="00532D69">
            <w:pPr>
              <w:ind w:left="1080"/>
              <w:rPr>
                <w:rFonts w:asciiTheme="minorHAnsi" w:hAnsiTheme="minorHAnsi" w:cstheme="minorHAnsi"/>
                <w:b/>
                <w:sz w:val="20"/>
                <w:szCs w:val="20"/>
              </w:rPr>
            </w:pPr>
          </w:p>
          <w:p w:rsidR="00B82A56" w:rsidRDefault="00B82A56" w:rsidP="00532D69">
            <w:pPr>
              <w:ind w:left="1080"/>
              <w:rPr>
                <w:rFonts w:asciiTheme="minorHAnsi" w:hAnsiTheme="minorHAnsi" w:cstheme="minorHAnsi"/>
                <w:b/>
                <w:sz w:val="20"/>
                <w:szCs w:val="20"/>
              </w:rPr>
            </w:pPr>
          </w:p>
          <w:p w:rsidR="00B82A56" w:rsidRDefault="00B82A56" w:rsidP="00532D69">
            <w:pPr>
              <w:ind w:left="1080"/>
              <w:rPr>
                <w:rFonts w:asciiTheme="minorHAnsi" w:hAnsiTheme="minorHAnsi" w:cstheme="minorHAnsi"/>
                <w:b/>
                <w:sz w:val="20"/>
                <w:szCs w:val="20"/>
              </w:rPr>
            </w:pPr>
          </w:p>
          <w:p w:rsidR="00532D69" w:rsidRDefault="00532D69" w:rsidP="00532D69">
            <w:pPr>
              <w:ind w:left="1080"/>
              <w:rPr>
                <w:rFonts w:asciiTheme="minorHAnsi" w:hAnsiTheme="minorHAnsi" w:cstheme="minorHAnsi"/>
                <w:b/>
                <w:sz w:val="20"/>
                <w:szCs w:val="20"/>
              </w:rPr>
            </w:pPr>
          </w:p>
          <w:p w:rsidR="00532D69" w:rsidRDefault="00532D69" w:rsidP="00532D69">
            <w:pPr>
              <w:rPr>
                <w:rFonts w:asciiTheme="minorHAnsi" w:hAnsiTheme="minorHAnsi" w:cstheme="minorHAnsi"/>
                <w:b/>
                <w:sz w:val="20"/>
                <w:szCs w:val="20"/>
              </w:rPr>
            </w:pPr>
          </w:p>
          <w:p w:rsidR="00532D69" w:rsidRPr="00532D69" w:rsidRDefault="00532D69" w:rsidP="00532D69">
            <w:pPr>
              <w:ind w:left="1080"/>
              <w:rPr>
                <w:rFonts w:asciiTheme="minorHAnsi" w:hAnsiTheme="minorHAnsi" w:cstheme="minorHAnsi"/>
                <w:b/>
                <w:sz w:val="20"/>
                <w:szCs w:val="20"/>
              </w:rPr>
            </w:pPr>
          </w:p>
          <w:p w:rsidR="004605B3" w:rsidRDefault="004605B3" w:rsidP="008361C1">
            <w:pPr>
              <w:pStyle w:val="ListParagraph"/>
              <w:numPr>
                <w:ilvl w:val="0"/>
                <w:numId w:val="22"/>
              </w:numPr>
              <w:rPr>
                <w:rFonts w:asciiTheme="minorHAnsi" w:hAnsiTheme="minorHAnsi" w:cstheme="minorHAnsi"/>
                <w:b/>
                <w:sz w:val="20"/>
                <w:szCs w:val="20"/>
              </w:rPr>
            </w:pPr>
            <w:proofErr w:type="spellStart"/>
            <w:r>
              <w:rPr>
                <w:rFonts w:asciiTheme="minorHAnsi" w:hAnsiTheme="minorHAnsi" w:cstheme="minorHAnsi"/>
                <w:b/>
                <w:sz w:val="20"/>
                <w:szCs w:val="20"/>
              </w:rPr>
              <w:t>VRUG</w:t>
            </w:r>
            <w:proofErr w:type="spellEnd"/>
          </w:p>
          <w:p w:rsidR="00CF2420" w:rsidRDefault="00CF2420" w:rsidP="008361C1">
            <w:pPr>
              <w:pStyle w:val="ListParagraph"/>
              <w:ind w:left="1440"/>
              <w:rPr>
                <w:rFonts w:asciiTheme="minorHAnsi" w:hAnsiTheme="minorHAnsi" w:cstheme="minorHAnsi"/>
                <w:b/>
                <w:sz w:val="20"/>
                <w:szCs w:val="20"/>
              </w:rPr>
            </w:pPr>
          </w:p>
          <w:p w:rsidR="00CF2420" w:rsidRDefault="00CF2420" w:rsidP="008361C1">
            <w:pPr>
              <w:pStyle w:val="ListParagraph"/>
              <w:ind w:left="1440"/>
              <w:rPr>
                <w:rFonts w:asciiTheme="minorHAnsi" w:hAnsiTheme="minorHAnsi" w:cstheme="minorHAnsi"/>
                <w:b/>
                <w:sz w:val="20"/>
                <w:szCs w:val="20"/>
              </w:rPr>
            </w:pPr>
          </w:p>
          <w:p w:rsidR="00CF2420" w:rsidRDefault="00CF2420" w:rsidP="008361C1">
            <w:pPr>
              <w:pStyle w:val="ListParagraph"/>
              <w:ind w:left="1440"/>
              <w:rPr>
                <w:rFonts w:asciiTheme="minorHAnsi" w:hAnsiTheme="minorHAnsi" w:cstheme="minorHAnsi"/>
                <w:b/>
                <w:sz w:val="20"/>
                <w:szCs w:val="20"/>
              </w:rPr>
            </w:pPr>
          </w:p>
          <w:p w:rsidR="00CF2420" w:rsidRDefault="00CF2420" w:rsidP="008361C1">
            <w:pPr>
              <w:pStyle w:val="ListParagraph"/>
              <w:ind w:left="1440"/>
              <w:rPr>
                <w:rFonts w:asciiTheme="minorHAnsi" w:hAnsiTheme="minorHAnsi" w:cstheme="minorHAnsi"/>
                <w:b/>
                <w:sz w:val="20"/>
                <w:szCs w:val="20"/>
              </w:rPr>
            </w:pPr>
          </w:p>
          <w:p w:rsidR="00CF2420" w:rsidRDefault="00CF2420" w:rsidP="008361C1">
            <w:pPr>
              <w:pStyle w:val="ListParagraph"/>
              <w:ind w:left="1440"/>
              <w:rPr>
                <w:rFonts w:asciiTheme="minorHAnsi" w:hAnsiTheme="minorHAnsi" w:cstheme="minorHAnsi"/>
                <w:b/>
                <w:i/>
                <w:sz w:val="20"/>
                <w:szCs w:val="20"/>
              </w:rPr>
            </w:pPr>
            <w:r w:rsidRPr="00C51588">
              <w:rPr>
                <w:rFonts w:asciiTheme="minorHAnsi" w:hAnsiTheme="minorHAnsi" w:cstheme="minorHAnsi"/>
                <w:b/>
                <w:sz w:val="20"/>
                <w:szCs w:val="20"/>
              </w:rPr>
              <w:t>Adjournment</w:t>
            </w:r>
            <w:r w:rsidRPr="00C51588">
              <w:rPr>
                <w:rFonts w:asciiTheme="minorHAnsi" w:hAnsiTheme="minorHAnsi" w:cstheme="minorHAnsi"/>
                <w:b/>
                <w:i/>
                <w:sz w:val="20"/>
                <w:szCs w:val="20"/>
              </w:rPr>
              <w:t xml:space="preserve"> </w:t>
            </w:r>
          </w:p>
          <w:p w:rsidR="00CF2420" w:rsidRDefault="00CF2420" w:rsidP="008361C1">
            <w:pPr>
              <w:pStyle w:val="ListParagraph"/>
              <w:ind w:left="1440"/>
              <w:rPr>
                <w:rFonts w:asciiTheme="minorHAnsi" w:hAnsiTheme="minorHAnsi" w:cstheme="minorHAnsi"/>
                <w:b/>
                <w:i/>
                <w:sz w:val="20"/>
                <w:szCs w:val="20"/>
              </w:rPr>
            </w:pPr>
          </w:p>
          <w:p w:rsidR="00CF2420" w:rsidRDefault="00CF2420" w:rsidP="008361C1">
            <w:pPr>
              <w:pStyle w:val="ListParagraph"/>
              <w:ind w:left="1440"/>
              <w:rPr>
                <w:rFonts w:asciiTheme="minorHAnsi" w:hAnsiTheme="minorHAnsi" w:cstheme="minorHAnsi"/>
                <w:b/>
                <w:i/>
                <w:sz w:val="20"/>
                <w:szCs w:val="20"/>
              </w:rPr>
            </w:pPr>
          </w:p>
          <w:p w:rsidR="00CF2420" w:rsidRDefault="00CF2420" w:rsidP="008361C1">
            <w:pPr>
              <w:pStyle w:val="ListParagraph"/>
              <w:ind w:left="1440"/>
              <w:rPr>
                <w:rFonts w:asciiTheme="minorHAnsi" w:hAnsiTheme="minorHAnsi" w:cstheme="minorHAnsi"/>
                <w:b/>
                <w:i/>
                <w:sz w:val="20"/>
                <w:szCs w:val="20"/>
              </w:rPr>
            </w:pPr>
          </w:p>
          <w:p w:rsidR="004605B3" w:rsidRPr="008361C1" w:rsidRDefault="00CF2420" w:rsidP="008361C1">
            <w:pPr>
              <w:pStyle w:val="ListParagraph"/>
              <w:ind w:left="1440"/>
              <w:rPr>
                <w:rFonts w:asciiTheme="minorHAnsi" w:hAnsiTheme="minorHAnsi" w:cstheme="minorHAnsi"/>
                <w:b/>
                <w:sz w:val="20"/>
                <w:szCs w:val="20"/>
              </w:rPr>
            </w:pPr>
            <w:r w:rsidRPr="00C51588">
              <w:rPr>
                <w:rFonts w:asciiTheme="minorHAnsi" w:hAnsiTheme="minorHAnsi" w:cstheme="minorHAnsi"/>
                <w:b/>
                <w:i/>
                <w:sz w:val="20"/>
                <w:szCs w:val="20"/>
              </w:rPr>
              <w:t>Next scheduled meeting</w:t>
            </w:r>
            <w:r>
              <w:rPr>
                <w:rFonts w:asciiTheme="minorHAnsi" w:hAnsiTheme="minorHAnsi" w:cstheme="minorHAnsi"/>
                <w:b/>
                <w:i/>
                <w:sz w:val="20"/>
                <w:szCs w:val="20"/>
              </w:rPr>
              <w:t>: July</w:t>
            </w:r>
            <w:r>
              <w:rPr>
                <w:rFonts w:asciiTheme="minorHAnsi" w:hAnsiTheme="minorHAnsi" w:cstheme="minorHAnsi"/>
                <w:b/>
                <w:sz w:val="20"/>
                <w:szCs w:val="20"/>
              </w:rPr>
              <w:t xml:space="preserve"> 16, 2015</w:t>
            </w:r>
          </w:p>
        </w:tc>
        <w:tc>
          <w:tcPr>
            <w:tcW w:w="8454" w:type="dxa"/>
            <w:gridSpan w:val="7"/>
          </w:tcPr>
          <w:p w:rsidR="00245C39" w:rsidRDefault="004605B3" w:rsidP="00C2103B">
            <w:pPr>
              <w:rPr>
                <w:rFonts w:asciiTheme="minorHAnsi" w:hAnsiTheme="minorHAnsi" w:cstheme="minorHAnsi"/>
                <w:b/>
                <w:sz w:val="20"/>
                <w:szCs w:val="20"/>
              </w:rPr>
            </w:pPr>
            <w:r w:rsidRPr="00245C39">
              <w:rPr>
                <w:rFonts w:asciiTheme="minorHAnsi" w:hAnsiTheme="minorHAnsi" w:cstheme="minorHAnsi"/>
                <w:b/>
                <w:sz w:val="20"/>
                <w:szCs w:val="20"/>
              </w:rPr>
              <w:lastRenderedPageBreak/>
              <w:t>Elements that are important</w:t>
            </w:r>
            <w:r w:rsidR="00245C39">
              <w:rPr>
                <w:rFonts w:asciiTheme="minorHAnsi" w:hAnsiTheme="minorHAnsi" w:cstheme="minorHAnsi"/>
                <w:b/>
                <w:sz w:val="20"/>
                <w:szCs w:val="20"/>
              </w:rPr>
              <w:t xml:space="preserve"> from being a SNUG member</w:t>
            </w:r>
            <w:r w:rsidRPr="00245C39">
              <w:rPr>
                <w:rFonts w:asciiTheme="minorHAnsi" w:hAnsiTheme="minorHAnsi" w:cstheme="minorHAnsi"/>
                <w:b/>
                <w:sz w:val="20"/>
                <w:szCs w:val="20"/>
              </w:rPr>
              <w:t>:</w:t>
            </w:r>
          </w:p>
          <w:p w:rsidR="00245C39" w:rsidRDefault="00245C39" w:rsidP="00C2103B">
            <w:pPr>
              <w:rPr>
                <w:rFonts w:asciiTheme="minorHAnsi" w:hAnsiTheme="minorHAnsi" w:cstheme="minorHAnsi"/>
                <w:b/>
                <w:sz w:val="20"/>
                <w:szCs w:val="20"/>
              </w:rPr>
            </w:pPr>
          </w:p>
          <w:p w:rsidR="004605B3" w:rsidRDefault="004605B3" w:rsidP="00C2103B">
            <w:pPr>
              <w:rPr>
                <w:rFonts w:asciiTheme="minorHAnsi" w:hAnsiTheme="minorHAnsi" w:cstheme="minorHAnsi"/>
                <w:b/>
                <w:sz w:val="20"/>
                <w:szCs w:val="20"/>
              </w:rPr>
            </w:pPr>
            <w:r w:rsidRPr="00245C39">
              <w:rPr>
                <w:rFonts w:asciiTheme="minorHAnsi" w:hAnsiTheme="minorHAnsi" w:cstheme="minorHAnsi"/>
                <w:b/>
                <w:sz w:val="20"/>
                <w:szCs w:val="20"/>
              </w:rPr>
              <w:t>Billable to clients that did not attend SNUG</w:t>
            </w:r>
          </w:p>
          <w:p w:rsidR="00B37EBD" w:rsidRDefault="00B37EBD" w:rsidP="00C2103B">
            <w:pPr>
              <w:rPr>
                <w:rFonts w:asciiTheme="minorHAnsi" w:hAnsiTheme="minorHAnsi" w:cstheme="minorHAnsi"/>
                <w:b/>
                <w:sz w:val="20"/>
                <w:szCs w:val="20"/>
              </w:rPr>
            </w:pPr>
            <w:r>
              <w:rPr>
                <w:rFonts w:asciiTheme="minorHAnsi" w:hAnsiTheme="minorHAnsi" w:cstheme="minorHAnsi"/>
                <w:b/>
                <w:sz w:val="20"/>
                <w:szCs w:val="20"/>
              </w:rPr>
              <w:t>Charged per client - Event WebEx license is specific.</w:t>
            </w:r>
          </w:p>
          <w:p w:rsidR="00B37EBD" w:rsidRDefault="00B37EBD" w:rsidP="00C2103B">
            <w:pPr>
              <w:rPr>
                <w:rFonts w:asciiTheme="minorHAnsi" w:hAnsiTheme="minorHAnsi" w:cstheme="minorHAnsi"/>
                <w:b/>
                <w:sz w:val="20"/>
                <w:szCs w:val="20"/>
              </w:rPr>
            </w:pPr>
            <w:r>
              <w:rPr>
                <w:rFonts w:asciiTheme="minorHAnsi" w:hAnsiTheme="minorHAnsi" w:cstheme="minorHAnsi"/>
                <w:b/>
                <w:sz w:val="20"/>
                <w:szCs w:val="20"/>
              </w:rPr>
              <w:t>Offered to Non SNUG members at a higher price. ($299 for the series)</w:t>
            </w:r>
          </w:p>
          <w:p w:rsidR="00A872AD" w:rsidRDefault="00A872AD" w:rsidP="00A872AD">
            <w:pPr>
              <w:rPr>
                <w:rFonts w:asciiTheme="minorHAnsi" w:hAnsiTheme="minorHAnsi" w:cstheme="minorHAnsi"/>
                <w:b/>
                <w:sz w:val="20"/>
                <w:szCs w:val="20"/>
              </w:rPr>
            </w:pPr>
            <w:r>
              <w:rPr>
                <w:rFonts w:asciiTheme="minorHAnsi" w:hAnsiTheme="minorHAnsi" w:cstheme="minorHAnsi"/>
                <w:b/>
                <w:sz w:val="20"/>
                <w:szCs w:val="20"/>
              </w:rPr>
              <w:t xml:space="preserve">Information is sent by </w:t>
            </w:r>
            <w:r w:rsidRPr="00245C39">
              <w:rPr>
                <w:rFonts w:asciiTheme="minorHAnsi" w:hAnsiTheme="minorHAnsi" w:cstheme="minorHAnsi"/>
                <w:b/>
                <w:sz w:val="20"/>
                <w:szCs w:val="20"/>
              </w:rPr>
              <w:t xml:space="preserve">Myra </w:t>
            </w:r>
            <w:r>
              <w:rPr>
                <w:rFonts w:asciiTheme="minorHAnsi" w:hAnsiTheme="minorHAnsi" w:cstheme="minorHAnsi"/>
                <w:b/>
                <w:sz w:val="20"/>
                <w:szCs w:val="20"/>
              </w:rPr>
              <w:t>as</w:t>
            </w:r>
            <w:r w:rsidRPr="00245C39">
              <w:rPr>
                <w:rFonts w:asciiTheme="minorHAnsi" w:hAnsiTheme="minorHAnsi" w:cstheme="minorHAnsi"/>
                <w:b/>
                <w:sz w:val="20"/>
                <w:szCs w:val="20"/>
              </w:rPr>
              <w:t xml:space="preserve"> a blast to clients.</w:t>
            </w:r>
          </w:p>
          <w:p w:rsidR="00A872AD" w:rsidRDefault="00A872AD" w:rsidP="00A872AD">
            <w:pPr>
              <w:rPr>
                <w:rFonts w:asciiTheme="minorHAnsi" w:hAnsiTheme="minorHAnsi" w:cstheme="minorHAnsi"/>
                <w:b/>
                <w:sz w:val="20"/>
                <w:szCs w:val="20"/>
              </w:rPr>
            </w:pPr>
          </w:p>
          <w:p w:rsidR="00A872AD" w:rsidRDefault="00A872AD" w:rsidP="00A872AD">
            <w:pPr>
              <w:rPr>
                <w:rFonts w:asciiTheme="minorHAnsi" w:hAnsiTheme="minorHAnsi" w:cstheme="minorHAnsi"/>
                <w:b/>
                <w:sz w:val="20"/>
                <w:szCs w:val="20"/>
              </w:rPr>
            </w:pPr>
            <w:r w:rsidRPr="00245C39">
              <w:rPr>
                <w:rFonts w:asciiTheme="minorHAnsi" w:hAnsiTheme="minorHAnsi" w:cstheme="minorHAnsi"/>
                <w:b/>
                <w:sz w:val="20"/>
                <w:szCs w:val="20"/>
              </w:rPr>
              <w:t>The Link has both lists of SNUG attendees and membership</w:t>
            </w:r>
          </w:p>
          <w:p w:rsidR="009759EE" w:rsidRDefault="009759EE" w:rsidP="00A872AD">
            <w:pPr>
              <w:rPr>
                <w:rFonts w:asciiTheme="minorHAnsi" w:hAnsiTheme="minorHAnsi" w:cstheme="minorHAnsi"/>
                <w:b/>
                <w:sz w:val="20"/>
                <w:szCs w:val="20"/>
              </w:rPr>
            </w:pPr>
          </w:p>
          <w:p w:rsidR="009759EE" w:rsidRPr="00245C39" w:rsidRDefault="009759EE" w:rsidP="00A872AD">
            <w:pPr>
              <w:rPr>
                <w:rFonts w:asciiTheme="minorHAnsi" w:hAnsiTheme="minorHAnsi" w:cstheme="minorHAnsi"/>
                <w:b/>
                <w:sz w:val="20"/>
                <w:szCs w:val="20"/>
              </w:rPr>
            </w:pPr>
            <w:r>
              <w:rPr>
                <w:rFonts w:asciiTheme="minorHAnsi" w:hAnsiTheme="minorHAnsi" w:cstheme="minorHAnsi"/>
                <w:b/>
                <w:sz w:val="20"/>
                <w:szCs w:val="20"/>
              </w:rPr>
              <w:t xml:space="preserve">We can get </w:t>
            </w:r>
            <w:proofErr w:type="spellStart"/>
            <w:r>
              <w:rPr>
                <w:rFonts w:asciiTheme="minorHAnsi" w:hAnsiTheme="minorHAnsi" w:cstheme="minorHAnsi"/>
                <w:b/>
                <w:sz w:val="20"/>
                <w:szCs w:val="20"/>
              </w:rPr>
              <w:t>Dymtro</w:t>
            </w:r>
            <w:proofErr w:type="spellEnd"/>
            <w:r>
              <w:rPr>
                <w:rFonts w:asciiTheme="minorHAnsi" w:hAnsiTheme="minorHAnsi" w:cstheme="minorHAnsi"/>
                <w:b/>
                <w:sz w:val="20"/>
                <w:szCs w:val="20"/>
              </w:rPr>
              <w:t xml:space="preserve"> to work on the form to make it a smart form and cross reference to show the price based on the client ID.</w:t>
            </w:r>
            <w:r w:rsidR="003D0144">
              <w:rPr>
                <w:rFonts w:asciiTheme="minorHAnsi" w:hAnsiTheme="minorHAnsi" w:cstheme="minorHAnsi"/>
                <w:b/>
                <w:sz w:val="20"/>
                <w:szCs w:val="20"/>
              </w:rPr>
              <w:t xml:space="preserve"> Myra will check with him.</w:t>
            </w:r>
            <w:r w:rsidR="003E6625">
              <w:rPr>
                <w:rFonts w:asciiTheme="minorHAnsi" w:hAnsiTheme="minorHAnsi" w:cstheme="minorHAnsi"/>
                <w:b/>
                <w:sz w:val="20"/>
                <w:szCs w:val="20"/>
              </w:rPr>
              <w:t xml:space="preserve"> If he can, then we can get the conference form setup the same way.</w:t>
            </w:r>
          </w:p>
          <w:p w:rsidR="00A872AD" w:rsidRPr="00245C39" w:rsidRDefault="00A872AD" w:rsidP="00C2103B">
            <w:pPr>
              <w:rPr>
                <w:rFonts w:asciiTheme="minorHAnsi" w:hAnsiTheme="minorHAnsi" w:cstheme="minorHAnsi"/>
                <w:b/>
                <w:sz w:val="20"/>
                <w:szCs w:val="20"/>
              </w:rPr>
            </w:pPr>
          </w:p>
          <w:p w:rsidR="004605B3" w:rsidRPr="00245C39" w:rsidRDefault="004605B3" w:rsidP="00C2103B">
            <w:pPr>
              <w:rPr>
                <w:rFonts w:asciiTheme="minorHAnsi" w:hAnsiTheme="minorHAnsi" w:cstheme="minorHAnsi"/>
                <w:b/>
                <w:sz w:val="20"/>
                <w:szCs w:val="20"/>
              </w:rPr>
            </w:pPr>
            <w:r w:rsidRPr="00245C39">
              <w:rPr>
                <w:rFonts w:asciiTheme="minorHAnsi" w:hAnsiTheme="minorHAnsi" w:cstheme="minorHAnsi"/>
                <w:b/>
                <w:sz w:val="20"/>
                <w:szCs w:val="20"/>
              </w:rPr>
              <w:t>Myra – 4 webinars scheduled</w:t>
            </w:r>
          </w:p>
          <w:p w:rsidR="004605B3" w:rsidRPr="00245C39" w:rsidRDefault="004605B3" w:rsidP="00C2103B">
            <w:pPr>
              <w:rPr>
                <w:rFonts w:asciiTheme="minorHAnsi" w:hAnsiTheme="minorHAnsi" w:cstheme="minorHAnsi"/>
                <w:b/>
                <w:sz w:val="20"/>
                <w:szCs w:val="20"/>
              </w:rPr>
            </w:pPr>
            <w:r w:rsidRPr="00245C39">
              <w:rPr>
                <w:rFonts w:asciiTheme="minorHAnsi" w:hAnsiTheme="minorHAnsi" w:cstheme="minorHAnsi"/>
                <w:b/>
                <w:sz w:val="20"/>
                <w:szCs w:val="20"/>
              </w:rPr>
              <w:t>August 28</w:t>
            </w:r>
            <w:r w:rsidRPr="00245C39">
              <w:rPr>
                <w:rFonts w:asciiTheme="minorHAnsi" w:hAnsiTheme="minorHAnsi" w:cstheme="minorHAnsi"/>
                <w:b/>
                <w:sz w:val="20"/>
                <w:szCs w:val="20"/>
                <w:vertAlign w:val="superscript"/>
              </w:rPr>
              <w:t>th</w:t>
            </w:r>
            <w:r w:rsidRPr="00245C39">
              <w:rPr>
                <w:rFonts w:asciiTheme="minorHAnsi" w:hAnsiTheme="minorHAnsi" w:cstheme="minorHAnsi"/>
                <w:b/>
                <w:sz w:val="20"/>
                <w:szCs w:val="20"/>
              </w:rPr>
              <w:t xml:space="preserve"> - Lisa </w:t>
            </w:r>
            <w:proofErr w:type="spellStart"/>
            <w:r w:rsidRPr="00245C39">
              <w:rPr>
                <w:rFonts w:asciiTheme="minorHAnsi" w:hAnsiTheme="minorHAnsi" w:cstheme="minorHAnsi"/>
                <w:b/>
                <w:sz w:val="20"/>
                <w:szCs w:val="20"/>
              </w:rPr>
              <w:t>Einhorn</w:t>
            </w:r>
            <w:proofErr w:type="spellEnd"/>
            <w:r w:rsidRPr="00245C39">
              <w:rPr>
                <w:rFonts w:asciiTheme="minorHAnsi" w:hAnsiTheme="minorHAnsi" w:cstheme="minorHAnsi"/>
                <w:b/>
                <w:sz w:val="20"/>
                <w:szCs w:val="20"/>
              </w:rPr>
              <w:t xml:space="preserve">, </w:t>
            </w:r>
            <w:proofErr w:type="spellStart"/>
            <w:r w:rsidRPr="00245C39">
              <w:rPr>
                <w:rFonts w:asciiTheme="minorHAnsi" w:hAnsiTheme="minorHAnsi" w:cstheme="minorHAnsi"/>
                <w:b/>
                <w:sz w:val="20"/>
                <w:szCs w:val="20"/>
              </w:rPr>
              <w:t>SoftWeb</w:t>
            </w:r>
            <w:proofErr w:type="spellEnd"/>
            <w:r w:rsidRPr="00245C39">
              <w:rPr>
                <w:rFonts w:asciiTheme="minorHAnsi" w:hAnsiTheme="minorHAnsi" w:cstheme="minorHAnsi"/>
                <w:b/>
                <w:sz w:val="20"/>
                <w:szCs w:val="20"/>
              </w:rPr>
              <w:t xml:space="preserve"> Plus</w:t>
            </w:r>
            <w:r w:rsidR="00245C39">
              <w:rPr>
                <w:rFonts w:asciiTheme="minorHAnsi" w:hAnsiTheme="minorHAnsi" w:cstheme="minorHAnsi"/>
                <w:b/>
                <w:sz w:val="20"/>
                <w:szCs w:val="20"/>
              </w:rPr>
              <w:t xml:space="preserve"> Compensating for Epic Failures</w:t>
            </w:r>
          </w:p>
          <w:p w:rsidR="004605B3" w:rsidRPr="00245C39" w:rsidRDefault="004605B3" w:rsidP="00C2103B">
            <w:pPr>
              <w:rPr>
                <w:rFonts w:asciiTheme="minorHAnsi" w:hAnsiTheme="minorHAnsi" w:cstheme="minorHAnsi"/>
                <w:b/>
                <w:sz w:val="20"/>
                <w:szCs w:val="20"/>
              </w:rPr>
            </w:pPr>
            <w:r w:rsidRPr="00245C39">
              <w:rPr>
                <w:rFonts w:asciiTheme="minorHAnsi" w:hAnsiTheme="minorHAnsi" w:cstheme="minorHAnsi"/>
                <w:b/>
                <w:sz w:val="20"/>
                <w:szCs w:val="20"/>
              </w:rPr>
              <w:t>September</w:t>
            </w:r>
            <w:r w:rsidR="00245C39">
              <w:rPr>
                <w:rFonts w:asciiTheme="minorHAnsi" w:hAnsiTheme="minorHAnsi" w:cstheme="minorHAnsi"/>
                <w:b/>
                <w:sz w:val="20"/>
                <w:szCs w:val="20"/>
              </w:rPr>
              <w:t xml:space="preserve"> 23rd </w:t>
            </w:r>
            <w:r w:rsidRPr="00245C39">
              <w:rPr>
                <w:rFonts w:asciiTheme="minorHAnsi" w:hAnsiTheme="minorHAnsi" w:cstheme="minorHAnsi"/>
                <w:b/>
                <w:sz w:val="20"/>
                <w:szCs w:val="20"/>
              </w:rPr>
              <w:t xml:space="preserve"> - STS – How to write test cases</w:t>
            </w:r>
          </w:p>
          <w:p w:rsidR="004605B3" w:rsidRPr="00245C39" w:rsidRDefault="004605B3" w:rsidP="00C2103B">
            <w:pPr>
              <w:rPr>
                <w:rFonts w:asciiTheme="minorHAnsi" w:hAnsiTheme="minorHAnsi" w:cstheme="minorHAnsi"/>
                <w:b/>
                <w:sz w:val="20"/>
                <w:szCs w:val="20"/>
              </w:rPr>
            </w:pPr>
            <w:r w:rsidRPr="00245C39">
              <w:rPr>
                <w:rFonts w:asciiTheme="minorHAnsi" w:hAnsiTheme="minorHAnsi" w:cstheme="minorHAnsi"/>
                <w:b/>
                <w:sz w:val="20"/>
                <w:szCs w:val="20"/>
              </w:rPr>
              <w:t xml:space="preserve">October – </w:t>
            </w:r>
            <w:proofErr w:type="spellStart"/>
            <w:r w:rsidRPr="00245C39">
              <w:rPr>
                <w:rFonts w:asciiTheme="minorHAnsi" w:hAnsiTheme="minorHAnsi" w:cstheme="minorHAnsi"/>
                <w:b/>
                <w:sz w:val="20"/>
                <w:szCs w:val="20"/>
              </w:rPr>
              <w:t>S&amp;P</w:t>
            </w:r>
            <w:proofErr w:type="spellEnd"/>
            <w:r w:rsidRPr="00245C39">
              <w:rPr>
                <w:rFonts w:asciiTheme="minorHAnsi" w:hAnsiTheme="minorHAnsi" w:cstheme="minorHAnsi"/>
                <w:b/>
                <w:sz w:val="20"/>
                <w:szCs w:val="20"/>
              </w:rPr>
              <w:t xml:space="preserve"> </w:t>
            </w:r>
            <w:proofErr w:type="spellStart"/>
            <w:r w:rsidRPr="00245C39">
              <w:rPr>
                <w:rFonts w:asciiTheme="minorHAnsi" w:hAnsiTheme="minorHAnsi" w:cstheme="minorHAnsi"/>
                <w:b/>
                <w:sz w:val="20"/>
                <w:szCs w:val="20"/>
              </w:rPr>
              <w:t>LIS</w:t>
            </w:r>
            <w:proofErr w:type="spellEnd"/>
            <w:r w:rsidRPr="00245C39">
              <w:rPr>
                <w:rFonts w:asciiTheme="minorHAnsi" w:hAnsiTheme="minorHAnsi" w:cstheme="minorHAnsi"/>
                <w:b/>
                <w:sz w:val="20"/>
                <w:szCs w:val="20"/>
              </w:rPr>
              <w:t xml:space="preserve"> Toolkit</w:t>
            </w:r>
          </w:p>
          <w:p w:rsidR="004605B3" w:rsidRPr="00245C39" w:rsidRDefault="004605B3" w:rsidP="00C2103B">
            <w:pPr>
              <w:rPr>
                <w:rFonts w:asciiTheme="minorHAnsi" w:hAnsiTheme="minorHAnsi" w:cstheme="minorHAnsi"/>
                <w:b/>
                <w:sz w:val="20"/>
                <w:szCs w:val="20"/>
              </w:rPr>
            </w:pPr>
            <w:r w:rsidRPr="00245C39">
              <w:rPr>
                <w:rFonts w:asciiTheme="minorHAnsi" w:hAnsiTheme="minorHAnsi" w:cstheme="minorHAnsi"/>
                <w:b/>
                <w:sz w:val="20"/>
                <w:szCs w:val="20"/>
              </w:rPr>
              <w:t>Dec – Archie</w:t>
            </w:r>
            <w:r w:rsidR="00245C39">
              <w:rPr>
                <w:rFonts w:asciiTheme="minorHAnsi" w:hAnsiTheme="minorHAnsi" w:cstheme="minorHAnsi"/>
                <w:b/>
                <w:sz w:val="20"/>
                <w:szCs w:val="20"/>
              </w:rPr>
              <w:t xml:space="preserve"> from </w:t>
            </w:r>
            <w:proofErr w:type="spellStart"/>
            <w:r w:rsidR="00245C39">
              <w:rPr>
                <w:rFonts w:asciiTheme="minorHAnsi" w:hAnsiTheme="minorHAnsi" w:cstheme="minorHAnsi"/>
                <w:b/>
                <w:sz w:val="20"/>
                <w:szCs w:val="20"/>
              </w:rPr>
              <w:t>SCC</w:t>
            </w:r>
            <w:proofErr w:type="spellEnd"/>
            <w:r w:rsidRPr="00245C39">
              <w:rPr>
                <w:rFonts w:asciiTheme="minorHAnsi" w:hAnsiTheme="minorHAnsi" w:cstheme="minorHAnsi"/>
                <w:b/>
                <w:sz w:val="20"/>
                <w:szCs w:val="20"/>
              </w:rPr>
              <w:t xml:space="preserve"> – </w:t>
            </w:r>
            <w:proofErr w:type="spellStart"/>
            <w:r w:rsidRPr="00245C39">
              <w:rPr>
                <w:rFonts w:asciiTheme="minorHAnsi" w:hAnsiTheme="minorHAnsi" w:cstheme="minorHAnsi"/>
                <w:b/>
                <w:sz w:val="20"/>
                <w:szCs w:val="20"/>
              </w:rPr>
              <w:t>TQC</w:t>
            </w:r>
            <w:proofErr w:type="spellEnd"/>
            <w:r w:rsidRPr="00245C39">
              <w:rPr>
                <w:rFonts w:asciiTheme="minorHAnsi" w:hAnsiTheme="minorHAnsi" w:cstheme="minorHAnsi"/>
                <w:b/>
                <w:sz w:val="20"/>
                <w:szCs w:val="20"/>
              </w:rPr>
              <w:t xml:space="preserve"> with Reagent and control setup</w:t>
            </w:r>
          </w:p>
          <w:p w:rsidR="004605B3" w:rsidRPr="00245C39" w:rsidRDefault="004605B3" w:rsidP="00C2103B">
            <w:pPr>
              <w:rPr>
                <w:rFonts w:asciiTheme="minorHAnsi" w:hAnsiTheme="minorHAnsi" w:cstheme="minorHAnsi"/>
                <w:b/>
                <w:sz w:val="20"/>
                <w:szCs w:val="20"/>
              </w:rPr>
            </w:pPr>
          </w:p>
          <w:p w:rsidR="004605B3" w:rsidRPr="00245C39" w:rsidRDefault="004605B3" w:rsidP="00C2103B">
            <w:pPr>
              <w:rPr>
                <w:rFonts w:asciiTheme="minorHAnsi" w:hAnsiTheme="minorHAnsi" w:cstheme="minorHAnsi"/>
                <w:b/>
                <w:sz w:val="20"/>
                <w:szCs w:val="20"/>
              </w:rPr>
            </w:pPr>
            <w:proofErr w:type="spellStart"/>
            <w:r w:rsidRPr="00245C39">
              <w:rPr>
                <w:rFonts w:asciiTheme="minorHAnsi" w:hAnsiTheme="minorHAnsi" w:cstheme="minorHAnsi"/>
                <w:b/>
                <w:sz w:val="20"/>
                <w:szCs w:val="20"/>
              </w:rPr>
              <w:t>SoftID</w:t>
            </w:r>
            <w:proofErr w:type="spellEnd"/>
            <w:r w:rsidRPr="00245C39">
              <w:rPr>
                <w:rFonts w:asciiTheme="minorHAnsi" w:hAnsiTheme="minorHAnsi" w:cstheme="minorHAnsi"/>
                <w:b/>
                <w:sz w:val="20"/>
                <w:szCs w:val="20"/>
              </w:rPr>
              <w:t xml:space="preserve"> – unscheduled</w:t>
            </w:r>
            <w:r w:rsidR="00245C39">
              <w:rPr>
                <w:rFonts w:asciiTheme="minorHAnsi" w:hAnsiTheme="minorHAnsi" w:cstheme="minorHAnsi"/>
                <w:b/>
                <w:sz w:val="20"/>
                <w:szCs w:val="20"/>
              </w:rPr>
              <w:t xml:space="preserve"> January or February 2016</w:t>
            </w:r>
            <w:r w:rsidRPr="00245C39">
              <w:rPr>
                <w:rFonts w:asciiTheme="minorHAnsi" w:hAnsiTheme="minorHAnsi" w:cstheme="minorHAnsi"/>
                <w:b/>
                <w:sz w:val="20"/>
                <w:szCs w:val="20"/>
              </w:rPr>
              <w:t>. Nicolette Thompson (CHS Buffalo - client)</w:t>
            </w:r>
            <w:r w:rsidR="00245C39">
              <w:rPr>
                <w:rFonts w:asciiTheme="minorHAnsi" w:hAnsiTheme="minorHAnsi" w:cstheme="minorHAnsi"/>
                <w:b/>
                <w:sz w:val="20"/>
                <w:szCs w:val="20"/>
              </w:rPr>
              <w:t xml:space="preserve"> waiting for her manager approval</w:t>
            </w:r>
            <w:r w:rsidR="000722D7">
              <w:rPr>
                <w:rFonts w:asciiTheme="minorHAnsi" w:hAnsiTheme="minorHAnsi" w:cstheme="minorHAnsi"/>
                <w:b/>
                <w:sz w:val="20"/>
                <w:szCs w:val="20"/>
              </w:rPr>
              <w:t>.</w:t>
            </w:r>
          </w:p>
          <w:p w:rsidR="004605B3" w:rsidRPr="00245C39" w:rsidRDefault="004605B3" w:rsidP="00C2103B">
            <w:pPr>
              <w:rPr>
                <w:rFonts w:asciiTheme="minorHAnsi" w:hAnsiTheme="minorHAnsi" w:cstheme="minorHAnsi"/>
                <w:b/>
                <w:sz w:val="20"/>
                <w:szCs w:val="20"/>
              </w:rPr>
            </w:pPr>
          </w:p>
          <w:p w:rsidR="004605B3" w:rsidRPr="00245C39" w:rsidRDefault="004605B3" w:rsidP="00672620">
            <w:pPr>
              <w:rPr>
                <w:rFonts w:asciiTheme="minorHAnsi" w:hAnsiTheme="minorHAnsi" w:cstheme="minorHAnsi"/>
                <w:b/>
                <w:sz w:val="20"/>
                <w:szCs w:val="20"/>
              </w:rPr>
            </w:pPr>
            <w:r w:rsidRPr="00245C39">
              <w:rPr>
                <w:rFonts w:asciiTheme="minorHAnsi" w:hAnsiTheme="minorHAnsi" w:cstheme="minorHAnsi"/>
                <w:b/>
                <w:sz w:val="20"/>
                <w:szCs w:val="20"/>
              </w:rPr>
              <w:t xml:space="preserve">No charge </w:t>
            </w:r>
            <w:r w:rsidR="000722D7">
              <w:rPr>
                <w:rFonts w:asciiTheme="minorHAnsi" w:hAnsiTheme="minorHAnsi" w:cstheme="minorHAnsi"/>
                <w:b/>
                <w:sz w:val="20"/>
                <w:szCs w:val="20"/>
              </w:rPr>
              <w:t xml:space="preserve">as a benefit </w:t>
            </w:r>
            <w:r w:rsidRPr="00245C39">
              <w:rPr>
                <w:rFonts w:asciiTheme="minorHAnsi" w:hAnsiTheme="minorHAnsi" w:cstheme="minorHAnsi"/>
                <w:b/>
                <w:sz w:val="20"/>
                <w:szCs w:val="20"/>
              </w:rPr>
              <w:t>for members</w:t>
            </w:r>
            <w:r w:rsidR="000722D7">
              <w:rPr>
                <w:rFonts w:asciiTheme="minorHAnsi" w:hAnsiTheme="minorHAnsi" w:cstheme="minorHAnsi"/>
                <w:b/>
                <w:sz w:val="20"/>
                <w:szCs w:val="20"/>
              </w:rPr>
              <w:t xml:space="preserve">, </w:t>
            </w:r>
            <w:r w:rsidRPr="00245C39">
              <w:rPr>
                <w:rFonts w:asciiTheme="minorHAnsi" w:hAnsiTheme="minorHAnsi" w:cstheme="minorHAnsi"/>
                <w:b/>
                <w:sz w:val="20"/>
                <w:szCs w:val="20"/>
              </w:rPr>
              <w:t>to limit complication in registration</w:t>
            </w:r>
            <w:r w:rsidR="000722D7">
              <w:rPr>
                <w:rFonts w:asciiTheme="minorHAnsi" w:hAnsiTheme="minorHAnsi" w:cstheme="minorHAnsi"/>
                <w:b/>
                <w:sz w:val="20"/>
                <w:szCs w:val="20"/>
              </w:rPr>
              <w:t>/tracking process</w:t>
            </w:r>
            <w:r w:rsidRPr="00245C39">
              <w:rPr>
                <w:rFonts w:asciiTheme="minorHAnsi" w:hAnsiTheme="minorHAnsi" w:cstheme="minorHAnsi"/>
                <w:b/>
                <w:sz w:val="20"/>
                <w:szCs w:val="20"/>
              </w:rPr>
              <w:t xml:space="preserve"> and boost membership.</w:t>
            </w:r>
          </w:p>
          <w:p w:rsidR="004605B3" w:rsidRPr="00245C39" w:rsidRDefault="004605B3" w:rsidP="00672620">
            <w:pPr>
              <w:rPr>
                <w:rFonts w:asciiTheme="minorHAnsi" w:hAnsiTheme="minorHAnsi" w:cstheme="minorHAnsi"/>
                <w:b/>
                <w:sz w:val="20"/>
                <w:szCs w:val="20"/>
              </w:rPr>
            </w:pPr>
          </w:p>
          <w:p w:rsidR="004605B3" w:rsidRPr="00245C39" w:rsidRDefault="004605B3" w:rsidP="00672620">
            <w:pPr>
              <w:rPr>
                <w:rFonts w:asciiTheme="minorHAnsi" w:hAnsiTheme="minorHAnsi" w:cstheme="minorHAnsi"/>
                <w:b/>
                <w:sz w:val="20"/>
                <w:szCs w:val="20"/>
              </w:rPr>
            </w:pPr>
            <w:r w:rsidRPr="00245C39">
              <w:rPr>
                <w:rFonts w:asciiTheme="minorHAnsi" w:hAnsiTheme="minorHAnsi" w:cstheme="minorHAnsi"/>
                <w:b/>
                <w:sz w:val="20"/>
                <w:szCs w:val="20"/>
              </w:rPr>
              <w:t>These are different</w:t>
            </w:r>
            <w:r w:rsidR="000722D7">
              <w:rPr>
                <w:rFonts w:asciiTheme="minorHAnsi" w:hAnsiTheme="minorHAnsi" w:cstheme="minorHAnsi"/>
                <w:b/>
                <w:sz w:val="20"/>
                <w:szCs w:val="20"/>
              </w:rPr>
              <w:t xml:space="preserve"> presentations</w:t>
            </w:r>
            <w:r w:rsidRPr="00245C39">
              <w:rPr>
                <w:rFonts w:asciiTheme="minorHAnsi" w:hAnsiTheme="minorHAnsi" w:cstheme="minorHAnsi"/>
                <w:b/>
                <w:sz w:val="20"/>
                <w:szCs w:val="20"/>
              </w:rPr>
              <w:t xml:space="preserve"> from things presented at SNUG</w:t>
            </w:r>
          </w:p>
          <w:p w:rsidR="004605B3" w:rsidRPr="00245C39" w:rsidRDefault="004605B3" w:rsidP="00672620">
            <w:pPr>
              <w:rPr>
                <w:rFonts w:asciiTheme="minorHAnsi" w:hAnsiTheme="minorHAnsi" w:cstheme="minorHAnsi"/>
                <w:b/>
                <w:sz w:val="20"/>
                <w:szCs w:val="20"/>
              </w:rPr>
            </w:pPr>
          </w:p>
          <w:p w:rsidR="000722D7" w:rsidRPr="00245C39" w:rsidRDefault="004605B3" w:rsidP="00672620">
            <w:pPr>
              <w:rPr>
                <w:rFonts w:asciiTheme="minorHAnsi" w:hAnsiTheme="minorHAnsi" w:cstheme="minorHAnsi"/>
                <w:b/>
                <w:sz w:val="20"/>
                <w:szCs w:val="20"/>
              </w:rPr>
            </w:pPr>
            <w:r w:rsidRPr="00245C39">
              <w:rPr>
                <w:rFonts w:asciiTheme="minorHAnsi" w:hAnsiTheme="minorHAnsi" w:cstheme="minorHAnsi"/>
                <w:b/>
                <w:sz w:val="20"/>
                <w:szCs w:val="20"/>
              </w:rPr>
              <w:t>Missy was concerned about lack of charge for webinars because the Link would not be paid based on our contract and this cuts into their profit.  We may need to renegotiate the contract</w:t>
            </w:r>
            <w:r w:rsidR="000722D7">
              <w:rPr>
                <w:rFonts w:asciiTheme="minorHAnsi" w:hAnsiTheme="minorHAnsi" w:cstheme="minorHAnsi"/>
                <w:b/>
                <w:sz w:val="20"/>
                <w:szCs w:val="20"/>
              </w:rPr>
              <w:t xml:space="preserve"> or come up with some way to compensate them.</w:t>
            </w:r>
          </w:p>
          <w:p w:rsidR="004605B3" w:rsidRPr="00245C39" w:rsidRDefault="004605B3" w:rsidP="00672620">
            <w:pPr>
              <w:rPr>
                <w:rFonts w:asciiTheme="minorHAnsi" w:hAnsiTheme="minorHAnsi" w:cstheme="minorHAnsi"/>
                <w:b/>
                <w:sz w:val="20"/>
                <w:szCs w:val="20"/>
              </w:rPr>
            </w:pPr>
          </w:p>
          <w:p w:rsidR="004605B3" w:rsidRDefault="004605B3" w:rsidP="00672620">
            <w:pPr>
              <w:rPr>
                <w:rFonts w:asciiTheme="minorHAnsi" w:hAnsiTheme="minorHAnsi" w:cstheme="minorHAnsi"/>
                <w:b/>
                <w:sz w:val="20"/>
                <w:szCs w:val="20"/>
              </w:rPr>
            </w:pPr>
            <w:r w:rsidRPr="00245C39">
              <w:rPr>
                <w:rFonts w:asciiTheme="minorHAnsi" w:hAnsiTheme="minorHAnsi" w:cstheme="minorHAnsi"/>
                <w:b/>
                <w:sz w:val="20"/>
                <w:szCs w:val="20"/>
              </w:rPr>
              <w:t>We need a better way to track webinar attendance. Snug will discuss and come back with ideas. Maybe the Link can</w:t>
            </w:r>
            <w:r w:rsidR="000722D7">
              <w:rPr>
                <w:rFonts w:asciiTheme="minorHAnsi" w:hAnsiTheme="minorHAnsi" w:cstheme="minorHAnsi"/>
                <w:b/>
                <w:sz w:val="20"/>
                <w:szCs w:val="20"/>
              </w:rPr>
              <w:t xml:space="preserve"> track the website registration via access to a webinar specific form.</w:t>
            </w:r>
          </w:p>
          <w:p w:rsidR="000722D7" w:rsidRDefault="000722D7" w:rsidP="00672620">
            <w:pPr>
              <w:rPr>
                <w:rFonts w:asciiTheme="minorHAnsi" w:hAnsiTheme="minorHAnsi" w:cstheme="minorHAnsi"/>
                <w:b/>
                <w:sz w:val="20"/>
                <w:szCs w:val="20"/>
              </w:rPr>
            </w:pPr>
          </w:p>
          <w:p w:rsidR="000722D7" w:rsidRPr="00245C39" w:rsidRDefault="000722D7" w:rsidP="00672620">
            <w:pPr>
              <w:rPr>
                <w:rFonts w:asciiTheme="minorHAnsi" w:hAnsiTheme="minorHAnsi" w:cstheme="minorHAnsi"/>
                <w:b/>
                <w:sz w:val="20"/>
                <w:szCs w:val="20"/>
              </w:rPr>
            </w:pPr>
            <w:r>
              <w:rPr>
                <w:rFonts w:asciiTheme="minorHAnsi" w:hAnsiTheme="minorHAnsi" w:cstheme="minorHAnsi"/>
                <w:b/>
                <w:sz w:val="20"/>
                <w:szCs w:val="20"/>
              </w:rPr>
              <w:t>Jeff - Should not be too complex with only 70 unique clients</w:t>
            </w:r>
            <w:r w:rsidR="00622479">
              <w:rPr>
                <w:rFonts w:asciiTheme="minorHAnsi" w:hAnsiTheme="minorHAnsi" w:cstheme="minorHAnsi"/>
                <w:b/>
                <w:sz w:val="20"/>
                <w:szCs w:val="20"/>
              </w:rPr>
              <w:t>. Has concerns about The Link comparing the registration process and the reconciliation that they do.</w:t>
            </w:r>
          </w:p>
          <w:p w:rsidR="004605B3" w:rsidRPr="00245C39" w:rsidRDefault="004605B3" w:rsidP="00672620">
            <w:pPr>
              <w:rPr>
                <w:rFonts w:asciiTheme="minorHAnsi" w:hAnsiTheme="minorHAnsi" w:cstheme="minorHAnsi"/>
                <w:b/>
                <w:sz w:val="20"/>
                <w:szCs w:val="20"/>
              </w:rPr>
            </w:pPr>
          </w:p>
          <w:p w:rsidR="004605B3" w:rsidRPr="00245C39" w:rsidRDefault="004605B3" w:rsidP="00672620">
            <w:pPr>
              <w:rPr>
                <w:rFonts w:asciiTheme="minorHAnsi" w:hAnsiTheme="minorHAnsi" w:cstheme="minorHAnsi"/>
                <w:b/>
                <w:sz w:val="20"/>
                <w:szCs w:val="20"/>
              </w:rPr>
            </w:pPr>
            <w:r w:rsidRPr="00245C39">
              <w:rPr>
                <w:rFonts w:asciiTheme="minorHAnsi" w:hAnsiTheme="minorHAnsi" w:cstheme="minorHAnsi"/>
                <w:b/>
                <w:sz w:val="20"/>
                <w:szCs w:val="20"/>
              </w:rPr>
              <w:t xml:space="preserve">Initial contact for help registering should not be </w:t>
            </w:r>
            <w:proofErr w:type="spellStart"/>
            <w:r w:rsidRPr="00245C39">
              <w:rPr>
                <w:rFonts w:asciiTheme="minorHAnsi" w:hAnsiTheme="minorHAnsi" w:cstheme="minorHAnsi"/>
                <w:b/>
                <w:sz w:val="20"/>
                <w:szCs w:val="20"/>
              </w:rPr>
              <w:t>SCC</w:t>
            </w:r>
            <w:proofErr w:type="spellEnd"/>
            <w:r w:rsidRPr="00245C39">
              <w:rPr>
                <w:rFonts w:asciiTheme="minorHAnsi" w:hAnsiTheme="minorHAnsi" w:cstheme="minorHAnsi"/>
                <w:b/>
                <w:sz w:val="20"/>
                <w:szCs w:val="20"/>
              </w:rPr>
              <w:t xml:space="preserve"> but a S</w:t>
            </w:r>
            <w:r w:rsidR="00532D69">
              <w:rPr>
                <w:rFonts w:asciiTheme="minorHAnsi" w:hAnsiTheme="minorHAnsi" w:cstheme="minorHAnsi"/>
                <w:b/>
                <w:sz w:val="20"/>
                <w:szCs w:val="20"/>
              </w:rPr>
              <w:t>NUG</w:t>
            </w:r>
            <w:r w:rsidRPr="00245C39">
              <w:rPr>
                <w:rFonts w:asciiTheme="minorHAnsi" w:hAnsiTheme="minorHAnsi" w:cstheme="minorHAnsi"/>
                <w:b/>
                <w:sz w:val="20"/>
                <w:szCs w:val="20"/>
              </w:rPr>
              <w:t xml:space="preserve"> member or the Link.</w:t>
            </w:r>
          </w:p>
          <w:p w:rsidR="00ED1794" w:rsidRPr="00245C39" w:rsidRDefault="00ED1794" w:rsidP="00672620">
            <w:pPr>
              <w:rPr>
                <w:rFonts w:asciiTheme="minorHAnsi" w:hAnsiTheme="minorHAnsi" w:cstheme="minorHAnsi"/>
                <w:b/>
                <w:sz w:val="20"/>
                <w:szCs w:val="20"/>
              </w:rPr>
            </w:pPr>
          </w:p>
          <w:p w:rsidR="004605B3" w:rsidRPr="00245C39" w:rsidRDefault="004605B3" w:rsidP="00672620">
            <w:pPr>
              <w:rPr>
                <w:rFonts w:asciiTheme="minorHAnsi" w:hAnsiTheme="minorHAnsi" w:cstheme="minorHAnsi"/>
                <w:b/>
                <w:sz w:val="20"/>
                <w:szCs w:val="20"/>
              </w:rPr>
            </w:pPr>
          </w:p>
          <w:p w:rsidR="004605B3" w:rsidRPr="00245C39" w:rsidRDefault="004605B3" w:rsidP="00672620">
            <w:pPr>
              <w:rPr>
                <w:rFonts w:asciiTheme="minorHAnsi" w:hAnsiTheme="minorHAnsi" w:cstheme="minorHAnsi"/>
                <w:b/>
                <w:sz w:val="20"/>
                <w:szCs w:val="20"/>
              </w:rPr>
            </w:pPr>
            <w:proofErr w:type="spellStart"/>
            <w:r w:rsidRPr="00245C39">
              <w:rPr>
                <w:rFonts w:asciiTheme="minorHAnsi" w:hAnsiTheme="minorHAnsi" w:cstheme="minorHAnsi"/>
                <w:b/>
                <w:sz w:val="20"/>
                <w:szCs w:val="20"/>
              </w:rPr>
              <w:lastRenderedPageBreak/>
              <w:t>Webex</w:t>
            </w:r>
            <w:proofErr w:type="spellEnd"/>
            <w:r w:rsidRPr="00245C39">
              <w:rPr>
                <w:rFonts w:asciiTheme="minorHAnsi" w:hAnsiTheme="minorHAnsi" w:cstheme="minorHAnsi"/>
                <w:b/>
                <w:sz w:val="20"/>
                <w:szCs w:val="20"/>
              </w:rPr>
              <w:t xml:space="preserve"> training –</w:t>
            </w:r>
            <w:r w:rsidR="00532D69">
              <w:rPr>
                <w:rFonts w:asciiTheme="minorHAnsi" w:hAnsiTheme="minorHAnsi" w:cstheme="minorHAnsi"/>
                <w:b/>
                <w:sz w:val="20"/>
                <w:szCs w:val="20"/>
              </w:rPr>
              <w:t>I</w:t>
            </w:r>
            <w:r w:rsidRPr="00245C39">
              <w:rPr>
                <w:rFonts w:asciiTheme="minorHAnsi" w:hAnsiTheme="minorHAnsi" w:cstheme="minorHAnsi"/>
                <w:b/>
                <w:sz w:val="20"/>
                <w:szCs w:val="20"/>
              </w:rPr>
              <w:t>deas</w:t>
            </w:r>
            <w:r w:rsidR="00532D69">
              <w:rPr>
                <w:rFonts w:asciiTheme="minorHAnsi" w:hAnsiTheme="minorHAnsi" w:cstheme="minorHAnsi"/>
                <w:b/>
                <w:sz w:val="20"/>
                <w:szCs w:val="20"/>
              </w:rPr>
              <w:t xml:space="preserve"> -</w:t>
            </w:r>
            <w:r w:rsidRPr="00245C39">
              <w:rPr>
                <w:rFonts w:asciiTheme="minorHAnsi" w:hAnsiTheme="minorHAnsi" w:cstheme="minorHAnsi"/>
                <w:b/>
                <w:sz w:val="20"/>
                <w:szCs w:val="20"/>
              </w:rPr>
              <w:t xml:space="preserve"> </w:t>
            </w:r>
            <w:proofErr w:type="spellStart"/>
            <w:r w:rsidRPr="00245C39">
              <w:rPr>
                <w:rFonts w:asciiTheme="minorHAnsi" w:hAnsiTheme="minorHAnsi" w:cstheme="minorHAnsi"/>
                <w:b/>
                <w:sz w:val="20"/>
                <w:szCs w:val="20"/>
              </w:rPr>
              <w:t>LIS</w:t>
            </w:r>
            <w:proofErr w:type="spellEnd"/>
            <w:r w:rsidRPr="00245C39">
              <w:rPr>
                <w:rFonts w:asciiTheme="minorHAnsi" w:hAnsiTheme="minorHAnsi" w:cstheme="minorHAnsi"/>
                <w:b/>
                <w:sz w:val="20"/>
                <w:szCs w:val="20"/>
              </w:rPr>
              <w:t xml:space="preserve"> Admin, UNIX training, etc.</w:t>
            </w:r>
          </w:p>
          <w:p w:rsidR="004605B3" w:rsidRPr="00245C39" w:rsidRDefault="004605B3" w:rsidP="00672620">
            <w:pPr>
              <w:rPr>
                <w:rFonts w:asciiTheme="minorHAnsi" w:hAnsiTheme="minorHAnsi" w:cstheme="minorHAnsi"/>
                <w:b/>
                <w:sz w:val="20"/>
                <w:szCs w:val="20"/>
              </w:rPr>
            </w:pPr>
          </w:p>
          <w:p w:rsidR="00532D69" w:rsidRDefault="004605B3" w:rsidP="006C293D">
            <w:pPr>
              <w:rPr>
                <w:rFonts w:asciiTheme="minorHAnsi" w:hAnsiTheme="minorHAnsi" w:cstheme="minorHAnsi"/>
                <w:b/>
                <w:sz w:val="20"/>
                <w:szCs w:val="20"/>
              </w:rPr>
            </w:pPr>
            <w:r w:rsidRPr="00245C39">
              <w:rPr>
                <w:rFonts w:asciiTheme="minorHAnsi" w:hAnsiTheme="minorHAnsi" w:cstheme="minorHAnsi"/>
                <w:b/>
                <w:sz w:val="20"/>
                <w:szCs w:val="20"/>
              </w:rPr>
              <w:t xml:space="preserve">Myra – </w:t>
            </w:r>
            <w:proofErr w:type="spellStart"/>
            <w:r w:rsidRPr="00245C39">
              <w:rPr>
                <w:rFonts w:asciiTheme="minorHAnsi" w:hAnsiTheme="minorHAnsi" w:cstheme="minorHAnsi"/>
                <w:b/>
                <w:sz w:val="20"/>
                <w:szCs w:val="20"/>
              </w:rPr>
              <w:t>LIS</w:t>
            </w:r>
            <w:proofErr w:type="spellEnd"/>
            <w:r w:rsidRPr="00245C39">
              <w:rPr>
                <w:rFonts w:asciiTheme="minorHAnsi" w:hAnsiTheme="minorHAnsi" w:cstheme="minorHAnsi"/>
                <w:b/>
                <w:sz w:val="20"/>
                <w:szCs w:val="20"/>
              </w:rPr>
              <w:t xml:space="preserve"> Admin could be broken down and offered as a paid option for those that didn’t attend SNUG. If online this would be all paid. </w:t>
            </w:r>
          </w:p>
          <w:p w:rsidR="00532D69" w:rsidRDefault="00532D69" w:rsidP="006C293D">
            <w:pPr>
              <w:rPr>
                <w:rFonts w:asciiTheme="minorHAnsi" w:hAnsiTheme="minorHAnsi" w:cstheme="minorHAnsi"/>
                <w:b/>
                <w:sz w:val="20"/>
                <w:szCs w:val="20"/>
              </w:rPr>
            </w:pPr>
          </w:p>
          <w:p w:rsidR="004605B3" w:rsidRPr="00245C39" w:rsidRDefault="004605B3" w:rsidP="006C293D">
            <w:pPr>
              <w:rPr>
                <w:rFonts w:asciiTheme="minorHAnsi" w:hAnsiTheme="minorHAnsi" w:cstheme="minorHAnsi"/>
                <w:b/>
                <w:sz w:val="20"/>
                <w:szCs w:val="20"/>
              </w:rPr>
            </w:pPr>
            <w:r w:rsidRPr="00245C39">
              <w:rPr>
                <w:rFonts w:asciiTheme="minorHAnsi" w:hAnsiTheme="minorHAnsi" w:cstheme="minorHAnsi"/>
                <w:b/>
                <w:sz w:val="20"/>
                <w:szCs w:val="20"/>
              </w:rPr>
              <w:t xml:space="preserve">We are looking for something that is available online.  </w:t>
            </w:r>
            <w:proofErr w:type="spellStart"/>
            <w:r w:rsidRPr="00245C39">
              <w:rPr>
                <w:rFonts w:asciiTheme="minorHAnsi" w:hAnsiTheme="minorHAnsi" w:cstheme="minorHAnsi"/>
                <w:b/>
                <w:sz w:val="20"/>
                <w:szCs w:val="20"/>
              </w:rPr>
              <w:t>SCC</w:t>
            </w:r>
            <w:proofErr w:type="spellEnd"/>
            <w:r w:rsidRPr="00245C39">
              <w:rPr>
                <w:rFonts w:asciiTheme="minorHAnsi" w:hAnsiTheme="minorHAnsi" w:cstheme="minorHAnsi"/>
                <w:b/>
                <w:sz w:val="20"/>
                <w:szCs w:val="20"/>
              </w:rPr>
              <w:t xml:space="preserve"> is running out of space</w:t>
            </w:r>
            <w:r w:rsidR="00B07D80" w:rsidRPr="00245C39">
              <w:rPr>
                <w:rFonts w:asciiTheme="minorHAnsi" w:hAnsiTheme="minorHAnsi" w:cstheme="minorHAnsi"/>
                <w:b/>
                <w:sz w:val="20"/>
                <w:szCs w:val="20"/>
              </w:rPr>
              <w:t xml:space="preserve"> on the </w:t>
            </w:r>
            <w:r w:rsidR="00532D69">
              <w:rPr>
                <w:rFonts w:asciiTheme="minorHAnsi" w:hAnsiTheme="minorHAnsi" w:cstheme="minorHAnsi"/>
                <w:b/>
                <w:sz w:val="20"/>
                <w:szCs w:val="20"/>
              </w:rPr>
              <w:t>W</w:t>
            </w:r>
            <w:r w:rsidRPr="00245C39">
              <w:rPr>
                <w:rFonts w:asciiTheme="minorHAnsi" w:hAnsiTheme="minorHAnsi" w:cstheme="minorHAnsi"/>
                <w:b/>
                <w:sz w:val="20"/>
                <w:szCs w:val="20"/>
              </w:rPr>
              <w:t>eb</w:t>
            </w:r>
            <w:r w:rsidR="00532D69">
              <w:rPr>
                <w:rFonts w:asciiTheme="minorHAnsi" w:hAnsiTheme="minorHAnsi" w:cstheme="minorHAnsi"/>
                <w:b/>
                <w:sz w:val="20"/>
                <w:szCs w:val="20"/>
              </w:rPr>
              <w:t>E</w:t>
            </w:r>
            <w:r w:rsidRPr="00245C39">
              <w:rPr>
                <w:rFonts w:asciiTheme="minorHAnsi" w:hAnsiTheme="minorHAnsi" w:cstheme="minorHAnsi"/>
                <w:b/>
                <w:sz w:val="20"/>
                <w:szCs w:val="20"/>
              </w:rPr>
              <w:t xml:space="preserve">x </w:t>
            </w:r>
            <w:r w:rsidR="00B07D80" w:rsidRPr="00245C39">
              <w:rPr>
                <w:rFonts w:asciiTheme="minorHAnsi" w:hAnsiTheme="minorHAnsi" w:cstheme="minorHAnsi"/>
                <w:b/>
                <w:sz w:val="20"/>
                <w:szCs w:val="20"/>
              </w:rPr>
              <w:t xml:space="preserve">server </w:t>
            </w:r>
            <w:r w:rsidRPr="00245C39">
              <w:rPr>
                <w:rFonts w:asciiTheme="minorHAnsi" w:hAnsiTheme="minorHAnsi" w:cstheme="minorHAnsi"/>
                <w:b/>
                <w:sz w:val="20"/>
                <w:szCs w:val="20"/>
              </w:rPr>
              <w:t>and older ones will be purged or archived.</w:t>
            </w:r>
          </w:p>
          <w:p w:rsidR="004605B3" w:rsidRPr="00245C39" w:rsidRDefault="004605B3" w:rsidP="006C293D">
            <w:pPr>
              <w:rPr>
                <w:rFonts w:asciiTheme="minorHAnsi" w:hAnsiTheme="minorHAnsi" w:cstheme="minorHAnsi"/>
                <w:b/>
                <w:sz w:val="20"/>
                <w:szCs w:val="20"/>
              </w:rPr>
            </w:pPr>
          </w:p>
          <w:p w:rsidR="004605B3" w:rsidRPr="00245C39" w:rsidRDefault="004605B3" w:rsidP="006C293D">
            <w:pPr>
              <w:rPr>
                <w:rFonts w:asciiTheme="minorHAnsi" w:hAnsiTheme="minorHAnsi" w:cstheme="minorHAnsi"/>
                <w:b/>
                <w:sz w:val="20"/>
                <w:szCs w:val="20"/>
              </w:rPr>
            </w:pPr>
            <w:r w:rsidRPr="00245C39">
              <w:rPr>
                <w:rFonts w:asciiTheme="minorHAnsi" w:hAnsiTheme="minorHAnsi" w:cstheme="minorHAnsi"/>
                <w:b/>
                <w:sz w:val="20"/>
                <w:szCs w:val="20"/>
              </w:rPr>
              <w:t xml:space="preserve">Interfaces – Intro to HL7 messages could be a starter </w:t>
            </w:r>
            <w:r w:rsidR="00532D69">
              <w:rPr>
                <w:rFonts w:asciiTheme="minorHAnsi" w:hAnsiTheme="minorHAnsi" w:cstheme="minorHAnsi"/>
                <w:b/>
                <w:sz w:val="20"/>
                <w:szCs w:val="20"/>
              </w:rPr>
              <w:t>W</w:t>
            </w:r>
            <w:r w:rsidRPr="00245C39">
              <w:rPr>
                <w:rFonts w:asciiTheme="minorHAnsi" w:hAnsiTheme="minorHAnsi" w:cstheme="minorHAnsi"/>
                <w:b/>
                <w:sz w:val="20"/>
                <w:szCs w:val="20"/>
              </w:rPr>
              <w:t>eb</w:t>
            </w:r>
            <w:r w:rsidR="00532D69">
              <w:rPr>
                <w:rFonts w:asciiTheme="minorHAnsi" w:hAnsiTheme="minorHAnsi" w:cstheme="minorHAnsi"/>
                <w:b/>
                <w:sz w:val="20"/>
                <w:szCs w:val="20"/>
              </w:rPr>
              <w:t>E</w:t>
            </w:r>
            <w:r w:rsidRPr="00245C39">
              <w:rPr>
                <w:rFonts w:asciiTheme="minorHAnsi" w:hAnsiTheme="minorHAnsi" w:cstheme="minorHAnsi"/>
                <w:b/>
                <w:sz w:val="20"/>
                <w:szCs w:val="20"/>
              </w:rPr>
              <w:t>x training class.</w:t>
            </w:r>
          </w:p>
          <w:p w:rsidR="004605B3" w:rsidRPr="00245C39" w:rsidRDefault="004605B3" w:rsidP="006C293D">
            <w:pPr>
              <w:rPr>
                <w:rFonts w:asciiTheme="minorHAnsi" w:hAnsiTheme="minorHAnsi" w:cstheme="minorHAnsi"/>
                <w:b/>
                <w:sz w:val="20"/>
                <w:szCs w:val="20"/>
              </w:rPr>
            </w:pPr>
          </w:p>
          <w:p w:rsidR="004605B3" w:rsidRPr="00245C39" w:rsidRDefault="004605B3" w:rsidP="006C293D">
            <w:pPr>
              <w:rPr>
                <w:rFonts w:asciiTheme="minorHAnsi" w:hAnsiTheme="minorHAnsi" w:cstheme="minorHAnsi"/>
                <w:b/>
                <w:sz w:val="20"/>
                <w:szCs w:val="20"/>
              </w:rPr>
            </w:pPr>
            <w:r w:rsidRPr="00245C39">
              <w:rPr>
                <w:rFonts w:asciiTheme="minorHAnsi" w:hAnsiTheme="minorHAnsi" w:cstheme="minorHAnsi"/>
                <w:b/>
                <w:sz w:val="20"/>
                <w:szCs w:val="20"/>
              </w:rPr>
              <w:t xml:space="preserve">So many </w:t>
            </w:r>
            <w:r w:rsidR="00532D69" w:rsidRPr="00245C39">
              <w:rPr>
                <w:rFonts w:asciiTheme="minorHAnsi" w:hAnsiTheme="minorHAnsi" w:cstheme="minorHAnsi"/>
                <w:b/>
                <w:sz w:val="20"/>
                <w:szCs w:val="20"/>
              </w:rPr>
              <w:t>facilities</w:t>
            </w:r>
            <w:r w:rsidRPr="00245C39">
              <w:rPr>
                <w:rFonts w:asciiTheme="minorHAnsi" w:hAnsiTheme="minorHAnsi" w:cstheme="minorHAnsi"/>
                <w:b/>
                <w:sz w:val="20"/>
                <w:szCs w:val="20"/>
              </w:rPr>
              <w:t xml:space="preserve"> have had Soft for a while and there has been turnover without proper training being handed down.  We are looking for a way to offer online training for new employees stepping into </w:t>
            </w:r>
            <w:proofErr w:type="spellStart"/>
            <w:r w:rsidRPr="00245C39">
              <w:rPr>
                <w:rFonts w:asciiTheme="minorHAnsi" w:hAnsiTheme="minorHAnsi" w:cstheme="minorHAnsi"/>
                <w:b/>
                <w:sz w:val="20"/>
                <w:szCs w:val="20"/>
              </w:rPr>
              <w:t>LIS</w:t>
            </w:r>
            <w:proofErr w:type="spellEnd"/>
            <w:r w:rsidRPr="00245C39">
              <w:rPr>
                <w:rFonts w:asciiTheme="minorHAnsi" w:hAnsiTheme="minorHAnsi" w:cstheme="minorHAnsi"/>
                <w:b/>
                <w:sz w:val="20"/>
                <w:szCs w:val="20"/>
              </w:rPr>
              <w:t xml:space="preserve"> duties for longer existing clients. Only recent versions will be available.</w:t>
            </w:r>
          </w:p>
          <w:p w:rsidR="00E46585" w:rsidRPr="00245C39" w:rsidRDefault="00E46585" w:rsidP="00E46585">
            <w:pPr>
              <w:rPr>
                <w:rFonts w:asciiTheme="minorHAnsi" w:hAnsiTheme="minorHAnsi" w:cstheme="minorHAnsi"/>
                <w:b/>
                <w:sz w:val="20"/>
                <w:szCs w:val="20"/>
              </w:rPr>
            </w:pPr>
          </w:p>
          <w:p w:rsidR="00532D69" w:rsidRDefault="00532D69" w:rsidP="00E46585">
            <w:pPr>
              <w:rPr>
                <w:rFonts w:asciiTheme="minorHAnsi" w:hAnsiTheme="minorHAnsi" w:cstheme="minorHAnsi"/>
                <w:b/>
                <w:sz w:val="20"/>
                <w:szCs w:val="20"/>
              </w:rPr>
            </w:pPr>
            <w:r>
              <w:rPr>
                <w:rFonts w:asciiTheme="minorHAnsi" w:hAnsiTheme="minorHAnsi" w:cstheme="minorHAnsi"/>
                <w:b/>
                <w:sz w:val="20"/>
                <w:szCs w:val="20"/>
              </w:rPr>
              <w:t>Myra - Only recent software versions will be able to be setup.</w:t>
            </w:r>
          </w:p>
          <w:p w:rsidR="00292E1F" w:rsidRDefault="00292E1F" w:rsidP="00E46585">
            <w:pPr>
              <w:rPr>
                <w:rFonts w:asciiTheme="minorHAnsi" w:hAnsiTheme="minorHAnsi" w:cstheme="minorHAnsi"/>
                <w:b/>
                <w:sz w:val="20"/>
                <w:szCs w:val="20"/>
              </w:rPr>
            </w:pPr>
          </w:p>
          <w:p w:rsidR="00E46585" w:rsidRPr="00245C39" w:rsidRDefault="00E46585" w:rsidP="00E46585">
            <w:pPr>
              <w:rPr>
                <w:rFonts w:asciiTheme="minorHAnsi" w:hAnsiTheme="minorHAnsi" w:cstheme="minorHAnsi"/>
                <w:b/>
                <w:sz w:val="20"/>
                <w:szCs w:val="20"/>
              </w:rPr>
            </w:pPr>
            <w:r w:rsidRPr="00245C39">
              <w:rPr>
                <w:rFonts w:asciiTheme="minorHAnsi" w:hAnsiTheme="minorHAnsi" w:cstheme="minorHAnsi"/>
                <w:b/>
                <w:sz w:val="20"/>
                <w:szCs w:val="20"/>
              </w:rPr>
              <w:t xml:space="preserve">SNUG will come up with topic suggestions and present them to </w:t>
            </w:r>
            <w:proofErr w:type="spellStart"/>
            <w:r w:rsidRPr="00245C39">
              <w:rPr>
                <w:rFonts w:asciiTheme="minorHAnsi" w:hAnsiTheme="minorHAnsi" w:cstheme="minorHAnsi"/>
                <w:b/>
                <w:sz w:val="20"/>
                <w:szCs w:val="20"/>
              </w:rPr>
              <w:t>SCC</w:t>
            </w:r>
            <w:proofErr w:type="spellEnd"/>
            <w:r w:rsidR="00292E1F">
              <w:rPr>
                <w:rFonts w:asciiTheme="minorHAnsi" w:hAnsiTheme="minorHAnsi" w:cstheme="minorHAnsi"/>
                <w:b/>
                <w:sz w:val="20"/>
                <w:szCs w:val="20"/>
              </w:rPr>
              <w:t xml:space="preserve"> so they can start small</w:t>
            </w:r>
            <w:r w:rsidRPr="00245C39">
              <w:rPr>
                <w:rFonts w:asciiTheme="minorHAnsi" w:hAnsiTheme="minorHAnsi" w:cstheme="minorHAnsi"/>
                <w:b/>
                <w:sz w:val="20"/>
                <w:szCs w:val="20"/>
              </w:rPr>
              <w:t>.</w:t>
            </w:r>
          </w:p>
          <w:p w:rsidR="00E46585" w:rsidRPr="00245C39" w:rsidRDefault="00E46585" w:rsidP="00E46585">
            <w:pPr>
              <w:rPr>
                <w:rFonts w:asciiTheme="minorHAnsi" w:hAnsiTheme="minorHAnsi" w:cstheme="minorHAnsi"/>
                <w:b/>
                <w:sz w:val="20"/>
                <w:szCs w:val="20"/>
              </w:rPr>
            </w:pPr>
          </w:p>
          <w:p w:rsidR="00E46585" w:rsidRPr="00245C39" w:rsidRDefault="00E46585" w:rsidP="00E46585">
            <w:pPr>
              <w:rPr>
                <w:rFonts w:asciiTheme="minorHAnsi" w:hAnsiTheme="minorHAnsi" w:cstheme="minorHAnsi"/>
                <w:b/>
                <w:sz w:val="20"/>
                <w:szCs w:val="20"/>
              </w:rPr>
            </w:pPr>
            <w:r w:rsidRPr="00245C39">
              <w:rPr>
                <w:rFonts w:asciiTheme="minorHAnsi" w:hAnsiTheme="minorHAnsi" w:cstheme="minorHAnsi"/>
                <w:b/>
                <w:sz w:val="20"/>
                <w:szCs w:val="20"/>
              </w:rPr>
              <w:t xml:space="preserve">Maybe </w:t>
            </w:r>
            <w:proofErr w:type="spellStart"/>
            <w:r w:rsidRPr="00245C39">
              <w:rPr>
                <w:rFonts w:asciiTheme="minorHAnsi" w:hAnsiTheme="minorHAnsi" w:cstheme="minorHAnsi"/>
                <w:b/>
                <w:sz w:val="20"/>
                <w:szCs w:val="20"/>
              </w:rPr>
              <w:t>SCC</w:t>
            </w:r>
            <w:proofErr w:type="spellEnd"/>
            <w:r w:rsidRPr="00245C39">
              <w:rPr>
                <w:rFonts w:asciiTheme="minorHAnsi" w:hAnsiTheme="minorHAnsi" w:cstheme="minorHAnsi"/>
                <w:b/>
                <w:sz w:val="20"/>
                <w:szCs w:val="20"/>
              </w:rPr>
              <w:t xml:space="preserve"> can save the webinar presentations on CD and sell as another option.</w:t>
            </w:r>
          </w:p>
          <w:p w:rsidR="00E46585" w:rsidRPr="00245C39" w:rsidRDefault="00E46585" w:rsidP="00E46585">
            <w:pPr>
              <w:rPr>
                <w:rFonts w:asciiTheme="minorHAnsi" w:hAnsiTheme="minorHAnsi" w:cstheme="minorHAnsi"/>
                <w:b/>
                <w:sz w:val="20"/>
                <w:szCs w:val="20"/>
              </w:rPr>
            </w:pPr>
          </w:p>
          <w:p w:rsidR="00B82A56" w:rsidRDefault="00B82A56" w:rsidP="00B82A56">
            <w:pPr>
              <w:pStyle w:val="ListParagraph"/>
              <w:ind w:left="0"/>
              <w:rPr>
                <w:rFonts w:asciiTheme="minorHAnsi" w:hAnsiTheme="minorHAnsi" w:cstheme="minorHAnsi"/>
                <w:b/>
                <w:sz w:val="20"/>
                <w:szCs w:val="20"/>
              </w:rPr>
            </w:pPr>
            <w:r w:rsidRPr="00245C39">
              <w:rPr>
                <w:rFonts w:asciiTheme="minorHAnsi" w:hAnsiTheme="minorHAnsi" w:cstheme="minorHAnsi"/>
                <w:b/>
                <w:sz w:val="20"/>
                <w:szCs w:val="20"/>
              </w:rPr>
              <w:t xml:space="preserve">Missy -  If we get the right presentations and keep them for future uses, SNUG </w:t>
            </w:r>
            <w:r>
              <w:rPr>
                <w:rFonts w:asciiTheme="minorHAnsi" w:hAnsiTheme="minorHAnsi" w:cstheme="minorHAnsi"/>
                <w:b/>
                <w:sz w:val="20"/>
                <w:szCs w:val="20"/>
              </w:rPr>
              <w:t>w</w:t>
            </w:r>
            <w:r w:rsidRPr="00245C39">
              <w:rPr>
                <w:rFonts w:asciiTheme="minorHAnsi" w:hAnsiTheme="minorHAnsi" w:cstheme="minorHAnsi"/>
                <w:b/>
                <w:sz w:val="20"/>
                <w:szCs w:val="20"/>
              </w:rPr>
              <w:t xml:space="preserve">ould be willing to pay </w:t>
            </w:r>
            <w:proofErr w:type="spellStart"/>
            <w:r w:rsidRPr="00245C39">
              <w:rPr>
                <w:rFonts w:asciiTheme="minorHAnsi" w:hAnsiTheme="minorHAnsi" w:cstheme="minorHAnsi"/>
                <w:b/>
                <w:sz w:val="20"/>
                <w:szCs w:val="20"/>
              </w:rPr>
              <w:t>SCC</w:t>
            </w:r>
            <w:proofErr w:type="spellEnd"/>
            <w:r w:rsidRPr="00245C39">
              <w:rPr>
                <w:rFonts w:asciiTheme="minorHAnsi" w:hAnsiTheme="minorHAnsi" w:cstheme="minorHAnsi"/>
                <w:b/>
                <w:sz w:val="20"/>
                <w:szCs w:val="20"/>
              </w:rPr>
              <w:t xml:space="preserve"> for this. </w:t>
            </w:r>
            <w:r>
              <w:rPr>
                <w:rFonts w:asciiTheme="minorHAnsi" w:hAnsiTheme="minorHAnsi" w:cstheme="minorHAnsi"/>
                <w:b/>
                <w:sz w:val="20"/>
                <w:szCs w:val="20"/>
              </w:rPr>
              <w:t xml:space="preserve"> Good membership benefit </w:t>
            </w:r>
            <w:r w:rsidRPr="00245C39">
              <w:rPr>
                <w:rFonts w:asciiTheme="minorHAnsi" w:hAnsiTheme="minorHAnsi" w:cstheme="minorHAnsi"/>
                <w:b/>
                <w:sz w:val="20"/>
                <w:szCs w:val="20"/>
              </w:rPr>
              <w:t xml:space="preserve">This will be discussed further. </w:t>
            </w:r>
          </w:p>
          <w:p w:rsidR="00B82A56" w:rsidRDefault="00B82A56" w:rsidP="00E46585">
            <w:pPr>
              <w:pStyle w:val="ListParagraph"/>
              <w:ind w:left="0"/>
              <w:rPr>
                <w:rFonts w:asciiTheme="minorHAnsi" w:hAnsiTheme="minorHAnsi" w:cstheme="minorHAnsi"/>
                <w:b/>
                <w:sz w:val="20"/>
                <w:szCs w:val="20"/>
              </w:rPr>
            </w:pPr>
          </w:p>
          <w:p w:rsidR="00CF2420" w:rsidRDefault="00E46585" w:rsidP="00E46585">
            <w:pPr>
              <w:pStyle w:val="ListParagraph"/>
              <w:ind w:left="0"/>
              <w:rPr>
                <w:rFonts w:asciiTheme="minorHAnsi" w:hAnsiTheme="minorHAnsi" w:cstheme="minorHAnsi"/>
                <w:b/>
                <w:sz w:val="20"/>
                <w:szCs w:val="20"/>
              </w:rPr>
            </w:pPr>
            <w:proofErr w:type="spellStart"/>
            <w:r w:rsidRPr="00245C39">
              <w:rPr>
                <w:rFonts w:asciiTheme="minorHAnsi" w:hAnsiTheme="minorHAnsi" w:cstheme="minorHAnsi"/>
                <w:b/>
                <w:sz w:val="20"/>
                <w:szCs w:val="20"/>
              </w:rPr>
              <w:t>VRUG</w:t>
            </w:r>
            <w:proofErr w:type="spellEnd"/>
            <w:r w:rsidRPr="00245C39">
              <w:rPr>
                <w:rFonts w:asciiTheme="minorHAnsi" w:hAnsiTheme="minorHAnsi" w:cstheme="minorHAnsi"/>
                <w:b/>
                <w:sz w:val="20"/>
                <w:szCs w:val="20"/>
              </w:rPr>
              <w:t xml:space="preserve"> discussion tabled due to lack of feedback</w:t>
            </w:r>
            <w:r w:rsidR="00CF2420" w:rsidRPr="00245C39">
              <w:rPr>
                <w:rFonts w:asciiTheme="minorHAnsi" w:hAnsiTheme="minorHAnsi" w:cstheme="minorHAnsi"/>
                <w:b/>
                <w:sz w:val="20"/>
                <w:szCs w:val="20"/>
              </w:rPr>
              <w:t xml:space="preserve"> </w:t>
            </w:r>
          </w:p>
          <w:p w:rsidR="00CF2420" w:rsidRDefault="00CF2420" w:rsidP="00E46585">
            <w:pPr>
              <w:pStyle w:val="ListParagraph"/>
              <w:ind w:left="0"/>
              <w:rPr>
                <w:rFonts w:asciiTheme="minorHAnsi" w:hAnsiTheme="minorHAnsi" w:cstheme="minorHAnsi"/>
                <w:b/>
                <w:sz w:val="20"/>
                <w:szCs w:val="20"/>
              </w:rPr>
            </w:pPr>
          </w:p>
          <w:p w:rsidR="00CF2420" w:rsidRDefault="00CF2420" w:rsidP="00E46585">
            <w:pPr>
              <w:pStyle w:val="ListParagraph"/>
              <w:ind w:left="0"/>
              <w:rPr>
                <w:rFonts w:asciiTheme="minorHAnsi" w:hAnsiTheme="minorHAnsi" w:cstheme="minorHAnsi"/>
                <w:b/>
                <w:sz w:val="20"/>
                <w:szCs w:val="20"/>
              </w:rPr>
            </w:pPr>
          </w:p>
          <w:p w:rsidR="00CF2420" w:rsidRDefault="00CF2420" w:rsidP="00E46585">
            <w:pPr>
              <w:pStyle w:val="ListParagraph"/>
              <w:ind w:left="0"/>
              <w:rPr>
                <w:rFonts w:asciiTheme="minorHAnsi" w:hAnsiTheme="minorHAnsi" w:cstheme="minorHAnsi"/>
                <w:b/>
                <w:sz w:val="20"/>
                <w:szCs w:val="20"/>
              </w:rPr>
            </w:pPr>
          </w:p>
          <w:p w:rsidR="004605B3" w:rsidRPr="004E7D6F" w:rsidRDefault="00CF2420" w:rsidP="00E46585">
            <w:pPr>
              <w:pStyle w:val="ListParagraph"/>
              <w:ind w:left="0"/>
              <w:rPr>
                <w:rFonts w:asciiTheme="minorHAnsi" w:hAnsiTheme="minorHAnsi" w:cstheme="minorHAnsi"/>
                <w:b/>
                <w:sz w:val="20"/>
                <w:szCs w:val="20"/>
              </w:rPr>
            </w:pPr>
            <w:r w:rsidRPr="00245C39">
              <w:rPr>
                <w:rFonts w:asciiTheme="minorHAnsi" w:hAnsiTheme="minorHAnsi" w:cstheme="minorHAnsi"/>
                <w:b/>
                <w:sz w:val="20"/>
                <w:szCs w:val="20"/>
              </w:rPr>
              <w:t>12:32 pm</w:t>
            </w:r>
          </w:p>
        </w:tc>
      </w:tr>
    </w:tbl>
    <w:p w:rsidR="0076166E" w:rsidRPr="00C51588" w:rsidRDefault="0076166E" w:rsidP="00B37EBD">
      <w:pPr>
        <w:jc w:val="both"/>
        <w:rPr>
          <w:rFonts w:asciiTheme="minorHAnsi" w:hAnsiTheme="minorHAnsi" w:cstheme="minorHAnsi"/>
          <w:b/>
          <w:sz w:val="20"/>
          <w:szCs w:val="20"/>
        </w:rPr>
      </w:pPr>
    </w:p>
    <w:sectPr w:rsidR="0076166E" w:rsidRPr="00C51588" w:rsidSect="00532D69">
      <w:headerReference w:type="default" r:id="rId11"/>
      <w:headerReference w:type="first" r:id="rId12"/>
      <w:pgSz w:w="15840" w:h="12240" w:orient="landscape" w:code="1"/>
      <w:pgMar w:top="36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C59" w:rsidRDefault="00167C59">
      <w:r>
        <w:separator/>
      </w:r>
    </w:p>
  </w:endnote>
  <w:endnote w:type="continuationSeparator" w:id="0">
    <w:p w:rsidR="00167C59" w:rsidRDefault="00167C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C59" w:rsidRDefault="00167C59">
      <w:r>
        <w:separator/>
      </w:r>
    </w:p>
  </w:footnote>
  <w:footnote w:type="continuationSeparator" w:id="0">
    <w:p w:rsidR="00167C59" w:rsidRDefault="00167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62F" w:rsidRDefault="000E262F">
    <w:pPr>
      <w:pStyle w:val="Header"/>
    </w:pPr>
  </w:p>
  <w:p w:rsidR="000E262F" w:rsidRDefault="000E262F">
    <w:pPr>
      <w:pStyle w:val="Header"/>
    </w:pPr>
  </w:p>
  <w:p w:rsidR="000E262F" w:rsidRDefault="000E26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C64" w:rsidRDefault="00136C64" w:rsidP="00136C64">
    <w:pPr>
      <w:jc w:val="center"/>
      <w:rPr>
        <w:b/>
        <w:sz w:val="28"/>
      </w:rPr>
    </w:pPr>
    <w:r>
      <w:rPr>
        <w:b/>
        <w:noProof/>
        <w:sz w:val="28"/>
      </w:rPr>
      <w:drawing>
        <wp:anchor distT="0" distB="0" distL="114300" distR="114300" simplePos="0" relativeHeight="251660288" behindDoc="0" locked="0" layoutInCell="1" allowOverlap="1">
          <wp:simplePos x="0" y="0"/>
          <wp:positionH relativeFrom="column">
            <wp:posOffset>-161925</wp:posOffset>
          </wp:positionH>
          <wp:positionV relativeFrom="paragraph">
            <wp:posOffset>-342900</wp:posOffset>
          </wp:positionV>
          <wp:extent cx="1200150" cy="1638300"/>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00150" cy="1638300"/>
                  </a:xfrm>
                  <a:prstGeom prst="rect">
                    <a:avLst/>
                  </a:prstGeom>
                  <a:noFill/>
                </pic:spPr>
              </pic:pic>
            </a:graphicData>
          </a:graphic>
        </wp:anchor>
      </w:drawing>
    </w:r>
    <w:r>
      <w:rPr>
        <w:b/>
        <w:sz w:val="28"/>
      </w:rPr>
      <w:t xml:space="preserve">SNUG Exec / </w:t>
    </w:r>
    <w:proofErr w:type="spellStart"/>
    <w:r>
      <w:rPr>
        <w:b/>
        <w:sz w:val="28"/>
      </w:rPr>
      <w:t>SCC</w:t>
    </w:r>
    <w:proofErr w:type="spellEnd"/>
    <w:r>
      <w:rPr>
        <w:b/>
        <w:sz w:val="28"/>
      </w:rPr>
      <w:t xml:space="preserve"> Conference Call</w:t>
    </w:r>
  </w:p>
  <w:p w:rsidR="00136C64" w:rsidRDefault="00136C64" w:rsidP="00136C64">
    <w:pPr>
      <w:jc w:val="center"/>
      <w:rPr>
        <w:b/>
        <w:sz w:val="28"/>
      </w:rPr>
    </w:pPr>
    <w:r>
      <w:rPr>
        <w:b/>
        <w:sz w:val="28"/>
      </w:rPr>
      <w:t>Date:  June 18, 2015</w:t>
    </w:r>
  </w:p>
  <w:p w:rsidR="00136C64" w:rsidRPr="006074A7" w:rsidRDefault="00136C64" w:rsidP="00136C64">
    <w:pPr>
      <w:pStyle w:val="Heading1"/>
      <w:rPr>
        <w:sz w:val="28"/>
        <w:szCs w:val="28"/>
      </w:rPr>
    </w:pPr>
    <w:r w:rsidRPr="006074A7">
      <w:rPr>
        <w:sz w:val="28"/>
        <w:szCs w:val="28"/>
      </w:rPr>
      <w:t>Time: 12:00</w:t>
    </w:r>
    <w:r>
      <w:rPr>
        <w:sz w:val="28"/>
        <w:szCs w:val="28"/>
      </w:rPr>
      <w:t xml:space="preserve"> p.m. </w:t>
    </w:r>
    <w:r w:rsidRPr="006074A7">
      <w:rPr>
        <w:sz w:val="28"/>
        <w:szCs w:val="28"/>
      </w:rPr>
      <w:t xml:space="preserve"> Eastern</w:t>
    </w:r>
  </w:p>
  <w:p w:rsidR="00136C64" w:rsidRDefault="00136C64" w:rsidP="00136C64">
    <w:pPr>
      <w:pStyle w:val="Header"/>
      <w:jc w:val="center"/>
    </w:pPr>
  </w:p>
  <w:p w:rsidR="00136C64" w:rsidRDefault="00136C64" w:rsidP="00136C64">
    <w:pPr>
      <w:autoSpaceDE w:val="0"/>
      <w:autoSpaceDN w:val="0"/>
      <w:adjustRightInd w:val="0"/>
    </w:pPr>
    <w:r>
      <w:tab/>
    </w:r>
    <w:r>
      <w:tab/>
    </w:r>
    <w:r>
      <w:tab/>
    </w:r>
    <w:r>
      <w:tab/>
    </w:r>
    <w:r>
      <w:tab/>
    </w:r>
    <w:r>
      <w:tab/>
    </w:r>
    <w:r>
      <w:tab/>
    </w:r>
    <w:r>
      <w:rPr>
        <w:rFonts w:ascii="Arial" w:hAnsi="Arial" w:cs="Arial"/>
        <w:b/>
        <w:bCs/>
      </w:rPr>
      <w:t xml:space="preserve">Conference Phone #:  800-593-8935                 </w:t>
    </w:r>
  </w:p>
  <w:p w:rsidR="00136C64" w:rsidRDefault="00136C64" w:rsidP="00136C64">
    <w:pPr>
      <w:autoSpaceDE w:val="0"/>
      <w:autoSpaceDN w:val="0"/>
      <w:adjustRightInd w:val="0"/>
      <w:ind w:left="4320" w:firstLine="720"/>
    </w:pPr>
    <w:r>
      <w:rPr>
        <w:rFonts w:ascii="Arial" w:hAnsi="Arial" w:cs="Arial"/>
        <w:b/>
        <w:bCs/>
      </w:rPr>
      <w:t>Conference Password:  84480</w:t>
    </w:r>
  </w:p>
  <w:p w:rsidR="00136C64" w:rsidRDefault="00136C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51A"/>
    <w:multiLevelType w:val="hybridMultilevel"/>
    <w:tmpl w:val="DA10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C5739"/>
    <w:multiLevelType w:val="hybridMultilevel"/>
    <w:tmpl w:val="CE7A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63AFF"/>
    <w:multiLevelType w:val="hybridMultilevel"/>
    <w:tmpl w:val="EC7E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D7624"/>
    <w:multiLevelType w:val="hybridMultilevel"/>
    <w:tmpl w:val="0DB8C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F53E65"/>
    <w:multiLevelType w:val="hybridMultilevel"/>
    <w:tmpl w:val="FF8661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D456E9"/>
    <w:multiLevelType w:val="hybridMultilevel"/>
    <w:tmpl w:val="1E6220CC"/>
    <w:lvl w:ilvl="0" w:tplc="C3C027E6">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1802C8"/>
    <w:multiLevelType w:val="hybridMultilevel"/>
    <w:tmpl w:val="79E60716"/>
    <w:lvl w:ilvl="0" w:tplc="B822A278">
      <w:start w:val="1"/>
      <w:numFmt w:val="lowerLetter"/>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BA4E07"/>
    <w:multiLevelType w:val="hybridMultilevel"/>
    <w:tmpl w:val="471A00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5A435A"/>
    <w:multiLevelType w:val="hybridMultilevel"/>
    <w:tmpl w:val="D93C71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652BD0"/>
    <w:multiLevelType w:val="hybridMultilevel"/>
    <w:tmpl w:val="D42C3B74"/>
    <w:lvl w:ilvl="0" w:tplc="232836B2">
      <w:start w:val="1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0D15A4"/>
    <w:multiLevelType w:val="hybridMultilevel"/>
    <w:tmpl w:val="41C81094"/>
    <w:lvl w:ilvl="0" w:tplc="494A12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94B3B"/>
    <w:multiLevelType w:val="hybridMultilevel"/>
    <w:tmpl w:val="DF82079A"/>
    <w:lvl w:ilvl="0" w:tplc="F6AE29A4">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2A36A8"/>
    <w:multiLevelType w:val="hybridMultilevel"/>
    <w:tmpl w:val="0A000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D8356D"/>
    <w:multiLevelType w:val="hybridMultilevel"/>
    <w:tmpl w:val="5EAA2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1542FC"/>
    <w:multiLevelType w:val="hybridMultilevel"/>
    <w:tmpl w:val="81645410"/>
    <w:lvl w:ilvl="0" w:tplc="0409000F">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340"/>
        </w:tabs>
        <w:ind w:left="2340" w:hanging="360"/>
      </w:pPr>
      <w:rPr>
        <w:rFonts w:ascii="Wingdings" w:hAnsi="Wingdings" w:hint="default"/>
      </w:rPr>
    </w:lvl>
    <w:lvl w:ilvl="3" w:tplc="6D9ED4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6C720E"/>
    <w:multiLevelType w:val="hybridMultilevel"/>
    <w:tmpl w:val="9CF00FA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9700338"/>
    <w:multiLevelType w:val="hybridMultilevel"/>
    <w:tmpl w:val="8CAAB8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B31E64"/>
    <w:multiLevelType w:val="hybridMultilevel"/>
    <w:tmpl w:val="2AB0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BE727F"/>
    <w:multiLevelType w:val="hybridMultilevel"/>
    <w:tmpl w:val="8D72F5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F05986"/>
    <w:multiLevelType w:val="hybridMultilevel"/>
    <w:tmpl w:val="8C98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1938FD"/>
    <w:multiLevelType w:val="hybridMultilevel"/>
    <w:tmpl w:val="27648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BA25B56"/>
    <w:multiLevelType w:val="hybridMultilevel"/>
    <w:tmpl w:val="2996B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C324DA8"/>
    <w:multiLevelType w:val="hybridMultilevel"/>
    <w:tmpl w:val="BBCAC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8"/>
  </w:num>
  <w:num w:numId="3">
    <w:abstractNumId w:val="12"/>
  </w:num>
  <w:num w:numId="4">
    <w:abstractNumId w:val="8"/>
  </w:num>
  <w:num w:numId="5">
    <w:abstractNumId w:val="10"/>
  </w:num>
  <w:num w:numId="6">
    <w:abstractNumId w:val="6"/>
  </w:num>
  <w:num w:numId="7">
    <w:abstractNumId w:val="22"/>
  </w:num>
  <w:num w:numId="8">
    <w:abstractNumId w:val="16"/>
  </w:num>
  <w:num w:numId="9">
    <w:abstractNumId w:val="7"/>
  </w:num>
  <w:num w:numId="10">
    <w:abstractNumId w:val="11"/>
  </w:num>
  <w:num w:numId="11">
    <w:abstractNumId w:val="5"/>
  </w:num>
  <w:num w:numId="12">
    <w:abstractNumId w:val="13"/>
  </w:num>
  <w:num w:numId="13">
    <w:abstractNumId w:val="17"/>
  </w:num>
  <w:num w:numId="14">
    <w:abstractNumId w:val="2"/>
  </w:num>
  <w:num w:numId="15">
    <w:abstractNumId w:val="19"/>
  </w:num>
  <w:num w:numId="16">
    <w:abstractNumId w:val="3"/>
  </w:num>
  <w:num w:numId="17">
    <w:abstractNumId w:val="1"/>
  </w:num>
  <w:num w:numId="18">
    <w:abstractNumId w:val="4"/>
  </w:num>
  <w:num w:numId="19">
    <w:abstractNumId w:val="14"/>
  </w:num>
  <w:num w:numId="20">
    <w:abstractNumId w:val="20"/>
  </w:num>
  <w:num w:numId="21">
    <w:abstractNumId w:val="0"/>
  </w:num>
  <w:num w:numId="22">
    <w:abstractNumId w:val="21"/>
  </w:num>
  <w:num w:numId="23">
    <w:abstractNumId w:val="1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BE49A3"/>
    <w:rsid w:val="000043B3"/>
    <w:rsid w:val="0000753D"/>
    <w:rsid w:val="00007B2C"/>
    <w:rsid w:val="00011982"/>
    <w:rsid w:val="00012632"/>
    <w:rsid w:val="00013458"/>
    <w:rsid w:val="00015E28"/>
    <w:rsid w:val="00016014"/>
    <w:rsid w:val="0001625C"/>
    <w:rsid w:val="00020304"/>
    <w:rsid w:val="00023109"/>
    <w:rsid w:val="000246C9"/>
    <w:rsid w:val="00027348"/>
    <w:rsid w:val="00027E95"/>
    <w:rsid w:val="00030A8A"/>
    <w:rsid w:val="00032845"/>
    <w:rsid w:val="00032945"/>
    <w:rsid w:val="00032DD7"/>
    <w:rsid w:val="000377B4"/>
    <w:rsid w:val="00040FEA"/>
    <w:rsid w:val="0004160E"/>
    <w:rsid w:val="00044720"/>
    <w:rsid w:val="000468F4"/>
    <w:rsid w:val="00046F89"/>
    <w:rsid w:val="00051834"/>
    <w:rsid w:val="000521AD"/>
    <w:rsid w:val="0005396C"/>
    <w:rsid w:val="00054AA4"/>
    <w:rsid w:val="00056289"/>
    <w:rsid w:val="00056FE1"/>
    <w:rsid w:val="00060277"/>
    <w:rsid w:val="0006379F"/>
    <w:rsid w:val="00070E82"/>
    <w:rsid w:val="0007101F"/>
    <w:rsid w:val="0007195D"/>
    <w:rsid w:val="00072026"/>
    <w:rsid w:val="000722D7"/>
    <w:rsid w:val="0007238F"/>
    <w:rsid w:val="00073C6E"/>
    <w:rsid w:val="0007608B"/>
    <w:rsid w:val="000814D2"/>
    <w:rsid w:val="00082BC0"/>
    <w:rsid w:val="00083BC4"/>
    <w:rsid w:val="00084690"/>
    <w:rsid w:val="00087E95"/>
    <w:rsid w:val="00092CBC"/>
    <w:rsid w:val="00095016"/>
    <w:rsid w:val="000A0CF9"/>
    <w:rsid w:val="000A18DF"/>
    <w:rsid w:val="000A4A76"/>
    <w:rsid w:val="000A6889"/>
    <w:rsid w:val="000B773C"/>
    <w:rsid w:val="000D0397"/>
    <w:rsid w:val="000D0885"/>
    <w:rsid w:val="000D0944"/>
    <w:rsid w:val="000D1A78"/>
    <w:rsid w:val="000D4072"/>
    <w:rsid w:val="000D42BC"/>
    <w:rsid w:val="000D53F8"/>
    <w:rsid w:val="000D54C0"/>
    <w:rsid w:val="000D554E"/>
    <w:rsid w:val="000D6D32"/>
    <w:rsid w:val="000E262F"/>
    <w:rsid w:val="000E33BC"/>
    <w:rsid w:val="000E5404"/>
    <w:rsid w:val="000E5EA5"/>
    <w:rsid w:val="000E7298"/>
    <w:rsid w:val="000E7556"/>
    <w:rsid w:val="000F366F"/>
    <w:rsid w:val="000F4025"/>
    <w:rsid w:val="000F4492"/>
    <w:rsid w:val="000F5A31"/>
    <w:rsid w:val="000F621D"/>
    <w:rsid w:val="00100595"/>
    <w:rsid w:val="00101167"/>
    <w:rsid w:val="001014A4"/>
    <w:rsid w:val="001016B5"/>
    <w:rsid w:val="0010189C"/>
    <w:rsid w:val="001031A4"/>
    <w:rsid w:val="00111D6C"/>
    <w:rsid w:val="001157BA"/>
    <w:rsid w:val="0012085B"/>
    <w:rsid w:val="00122138"/>
    <w:rsid w:val="0012398F"/>
    <w:rsid w:val="001248E2"/>
    <w:rsid w:val="0012650D"/>
    <w:rsid w:val="00131FEF"/>
    <w:rsid w:val="00132B39"/>
    <w:rsid w:val="00133B74"/>
    <w:rsid w:val="00136C64"/>
    <w:rsid w:val="00140E6F"/>
    <w:rsid w:val="001417A2"/>
    <w:rsid w:val="001437C7"/>
    <w:rsid w:val="00143A3F"/>
    <w:rsid w:val="00143B2A"/>
    <w:rsid w:val="00143EDC"/>
    <w:rsid w:val="001447CC"/>
    <w:rsid w:val="00144E54"/>
    <w:rsid w:val="001465BB"/>
    <w:rsid w:val="00146A05"/>
    <w:rsid w:val="00150248"/>
    <w:rsid w:val="001513C0"/>
    <w:rsid w:val="00154659"/>
    <w:rsid w:val="00155FEA"/>
    <w:rsid w:val="00156EE6"/>
    <w:rsid w:val="00162B19"/>
    <w:rsid w:val="0016590D"/>
    <w:rsid w:val="00165B18"/>
    <w:rsid w:val="00166718"/>
    <w:rsid w:val="00166A5E"/>
    <w:rsid w:val="00166CDD"/>
    <w:rsid w:val="001672AB"/>
    <w:rsid w:val="00167C59"/>
    <w:rsid w:val="00171A8B"/>
    <w:rsid w:val="001721B4"/>
    <w:rsid w:val="001725E2"/>
    <w:rsid w:val="001758CE"/>
    <w:rsid w:val="001807B3"/>
    <w:rsid w:val="00180D9B"/>
    <w:rsid w:val="001861C4"/>
    <w:rsid w:val="00193867"/>
    <w:rsid w:val="00193C50"/>
    <w:rsid w:val="00196E0E"/>
    <w:rsid w:val="001A066B"/>
    <w:rsid w:val="001A0699"/>
    <w:rsid w:val="001A3CE6"/>
    <w:rsid w:val="001A565B"/>
    <w:rsid w:val="001A5DB6"/>
    <w:rsid w:val="001A62BD"/>
    <w:rsid w:val="001A68F8"/>
    <w:rsid w:val="001B3041"/>
    <w:rsid w:val="001B30AF"/>
    <w:rsid w:val="001B3194"/>
    <w:rsid w:val="001B374C"/>
    <w:rsid w:val="001B569E"/>
    <w:rsid w:val="001B5A66"/>
    <w:rsid w:val="001B5C9E"/>
    <w:rsid w:val="001B746C"/>
    <w:rsid w:val="001B7C0D"/>
    <w:rsid w:val="001C08ED"/>
    <w:rsid w:val="001C1441"/>
    <w:rsid w:val="001C176E"/>
    <w:rsid w:val="001C3693"/>
    <w:rsid w:val="001C4251"/>
    <w:rsid w:val="001C6529"/>
    <w:rsid w:val="001C6674"/>
    <w:rsid w:val="001C69AF"/>
    <w:rsid w:val="001C72AF"/>
    <w:rsid w:val="001D18EC"/>
    <w:rsid w:val="001D1F23"/>
    <w:rsid w:val="001D4F61"/>
    <w:rsid w:val="001D56A4"/>
    <w:rsid w:val="001D6EA3"/>
    <w:rsid w:val="001D7762"/>
    <w:rsid w:val="001E0022"/>
    <w:rsid w:val="001E1D4A"/>
    <w:rsid w:val="001E2402"/>
    <w:rsid w:val="001E2647"/>
    <w:rsid w:val="001E2739"/>
    <w:rsid w:val="001E5527"/>
    <w:rsid w:val="001E618F"/>
    <w:rsid w:val="001F23AB"/>
    <w:rsid w:val="001F27AC"/>
    <w:rsid w:val="001F5657"/>
    <w:rsid w:val="001F5D18"/>
    <w:rsid w:val="001F61AC"/>
    <w:rsid w:val="00200E44"/>
    <w:rsid w:val="002025A2"/>
    <w:rsid w:val="00203AA1"/>
    <w:rsid w:val="0020500F"/>
    <w:rsid w:val="00210098"/>
    <w:rsid w:val="00212235"/>
    <w:rsid w:val="00213F92"/>
    <w:rsid w:val="00217FDB"/>
    <w:rsid w:val="00220186"/>
    <w:rsid w:val="002219B6"/>
    <w:rsid w:val="00222AF1"/>
    <w:rsid w:val="00223D4E"/>
    <w:rsid w:val="00224632"/>
    <w:rsid w:val="002251FD"/>
    <w:rsid w:val="00225DF6"/>
    <w:rsid w:val="002279A0"/>
    <w:rsid w:val="002305DE"/>
    <w:rsid w:val="002306BA"/>
    <w:rsid w:val="00233461"/>
    <w:rsid w:val="00233CF4"/>
    <w:rsid w:val="00234697"/>
    <w:rsid w:val="00234A99"/>
    <w:rsid w:val="00235BFC"/>
    <w:rsid w:val="002374F8"/>
    <w:rsid w:val="002402C4"/>
    <w:rsid w:val="00243818"/>
    <w:rsid w:val="002441FC"/>
    <w:rsid w:val="00245C39"/>
    <w:rsid w:val="00247948"/>
    <w:rsid w:val="002526C7"/>
    <w:rsid w:val="00252BBC"/>
    <w:rsid w:val="00253658"/>
    <w:rsid w:val="0025681D"/>
    <w:rsid w:val="00261850"/>
    <w:rsid w:val="00263F90"/>
    <w:rsid w:val="00265A5D"/>
    <w:rsid w:val="00266630"/>
    <w:rsid w:val="002666F3"/>
    <w:rsid w:val="002673F1"/>
    <w:rsid w:val="002702B3"/>
    <w:rsid w:val="00270988"/>
    <w:rsid w:val="0027131E"/>
    <w:rsid w:val="00271328"/>
    <w:rsid w:val="00272630"/>
    <w:rsid w:val="00272A4F"/>
    <w:rsid w:val="002730A8"/>
    <w:rsid w:val="00273224"/>
    <w:rsid w:val="00273625"/>
    <w:rsid w:val="00274C5D"/>
    <w:rsid w:val="00277BDD"/>
    <w:rsid w:val="00277D9A"/>
    <w:rsid w:val="0028052D"/>
    <w:rsid w:val="0028324E"/>
    <w:rsid w:val="0028480B"/>
    <w:rsid w:val="002854AC"/>
    <w:rsid w:val="00292DA9"/>
    <w:rsid w:val="00292E1F"/>
    <w:rsid w:val="00293F03"/>
    <w:rsid w:val="00296BD2"/>
    <w:rsid w:val="002979F7"/>
    <w:rsid w:val="00297DF5"/>
    <w:rsid w:val="002A0A19"/>
    <w:rsid w:val="002A2AF4"/>
    <w:rsid w:val="002A2DB3"/>
    <w:rsid w:val="002A455A"/>
    <w:rsid w:val="002A4955"/>
    <w:rsid w:val="002A57E7"/>
    <w:rsid w:val="002A78D1"/>
    <w:rsid w:val="002B29C7"/>
    <w:rsid w:val="002B760A"/>
    <w:rsid w:val="002C025D"/>
    <w:rsid w:val="002C0B0E"/>
    <w:rsid w:val="002C111C"/>
    <w:rsid w:val="002C1133"/>
    <w:rsid w:val="002C1BAB"/>
    <w:rsid w:val="002C21BB"/>
    <w:rsid w:val="002C2D66"/>
    <w:rsid w:val="002C2E61"/>
    <w:rsid w:val="002C43B4"/>
    <w:rsid w:val="002D041A"/>
    <w:rsid w:val="002D04AC"/>
    <w:rsid w:val="002D06D1"/>
    <w:rsid w:val="002D1FF7"/>
    <w:rsid w:val="002D2207"/>
    <w:rsid w:val="002D666D"/>
    <w:rsid w:val="002D717D"/>
    <w:rsid w:val="002E7142"/>
    <w:rsid w:val="002F5453"/>
    <w:rsid w:val="002F58A6"/>
    <w:rsid w:val="002F6226"/>
    <w:rsid w:val="002F6633"/>
    <w:rsid w:val="002F6FA4"/>
    <w:rsid w:val="002F7738"/>
    <w:rsid w:val="00300E44"/>
    <w:rsid w:val="003039EC"/>
    <w:rsid w:val="00303B61"/>
    <w:rsid w:val="00303C47"/>
    <w:rsid w:val="00306B28"/>
    <w:rsid w:val="00311900"/>
    <w:rsid w:val="00313713"/>
    <w:rsid w:val="003167FE"/>
    <w:rsid w:val="00317CEE"/>
    <w:rsid w:val="0032104E"/>
    <w:rsid w:val="0032447E"/>
    <w:rsid w:val="00324DAF"/>
    <w:rsid w:val="00325EFA"/>
    <w:rsid w:val="00326F0C"/>
    <w:rsid w:val="003275FE"/>
    <w:rsid w:val="00332D94"/>
    <w:rsid w:val="00334BC0"/>
    <w:rsid w:val="003372B2"/>
    <w:rsid w:val="00337917"/>
    <w:rsid w:val="003433DA"/>
    <w:rsid w:val="00343707"/>
    <w:rsid w:val="00343F74"/>
    <w:rsid w:val="00344371"/>
    <w:rsid w:val="003447D2"/>
    <w:rsid w:val="0035609A"/>
    <w:rsid w:val="003613B4"/>
    <w:rsid w:val="00361B20"/>
    <w:rsid w:val="0036250F"/>
    <w:rsid w:val="00364604"/>
    <w:rsid w:val="00364B5E"/>
    <w:rsid w:val="003709A7"/>
    <w:rsid w:val="00370A45"/>
    <w:rsid w:val="0037475F"/>
    <w:rsid w:val="0037525A"/>
    <w:rsid w:val="003760E2"/>
    <w:rsid w:val="00380E9E"/>
    <w:rsid w:val="00381133"/>
    <w:rsid w:val="00381493"/>
    <w:rsid w:val="003832E0"/>
    <w:rsid w:val="00386A82"/>
    <w:rsid w:val="003876A6"/>
    <w:rsid w:val="003879D0"/>
    <w:rsid w:val="003914BE"/>
    <w:rsid w:val="00392E8C"/>
    <w:rsid w:val="003957DD"/>
    <w:rsid w:val="003966A4"/>
    <w:rsid w:val="003A54BE"/>
    <w:rsid w:val="003A6C1C"/>
    <w:rsid w:val="003A708D"/>
    <w:rsid w:val="003A7BDF"/>
    <w:rsid w:val="003B147D"/>
    <w:rsid w:val="003B19D1"/>
    <w:rsid w:val="003B378E"/>
    <w:rsid w:val="003B4037"/>
    <w:rsid w:val="003B5514"/>
    <w:rsid w:val="003B6A60"/>
    <w:rsid w:val="003B7D09"/>
    <w:rsid w:val="003C16D6"/>
    <w:rsid w:val="003C1988"/>
    <w:rsid w:val="003C2411"/>
    <w:rsid w:val="003C6798"/>
    <w:rsid w:val="003C67AF"/>
    <w:rsid w:val="003D0144"/>
    <w:rsid w:val="003D014F"/>
    <w:rsid w:val="003D19E5"/>
    <w:rsid w:val="003D351F"/>
    <w:rsid w:val="003D5374"/>
    <w:rsid w:val="003E2D66"/>
    <w:rsid w:val="003E36B8"/>
    <w:rsid w:val="003E5552"/>
    <w:rsid w:val="003E6625"/>
    <w:rsid w:val="003E7896"/>
    <w:rsid w:val="003F4B6D"/>
    <w:rsid w:val="003F4D57"/>
    <w:rsid w:val="003F7CF2"/>
    <w:rsid w:val="00402568"/>
    <w:rsid w:val="004028B1"/>
    <w:rsid w:val="00407C8D"/>
    <w:rsid w:val="00410445"/>
    <w:rsid w:val="00410C0B"/>
    <w:rsid w:val="00414821"/>
    <w:rsid w:val="00421745"/>
    <w:rsid w:val="00423233"/>
    <w:rsid w:val="00425AD7"/>
    <w:rsid w:val="00426EB8"/>
    <w:rsid w:val="0043279B"/>
    <w:rsid w:val="0043317A"/>
    <w:rsid w:val="00434F61"/>
    <w:rsid w:val="004402DF"/>
    <w:rsid w:val="00440C12"/>
    <w:rsid w:val="00443B64"/>
    <w:rsid w:val="00452059"/>
    <w:rsid w:val="00452A72"/>
    <w:rsid w:val="00452ECA"/>
    <w:rsid w:val="004536EF"/>
    <w:rsid w:val="004547FB"/>
    <w:rsid w:val="00457E1A"/>
    <w:rsid w:val="004605B3"/>
    <w:rsid w:val="004616A1"/>
    <w:rsid w:val="00465F65"/>
    <w:rsid w:val="0046703E"/>
    <w:rsid w:val="00470C01"/>
    <w:rsid w:val="00472FE9"/>
    <w:rsid w:val="00473579"/>
    <w:rsid w:val="00473859"/>
    <w:rsid w:val="00474041"/>
    <w:rsid w:val="00474B9D"/>
    <w:rsid w:val="00477D27"/>
    <w:rsid w:val="00480A81"/>
    <w:rsid w:val="00484977"/>
    <w:rsid w:val="00484DC5"/>
    <w:rsid w:val="00485222"/>
    <w:rsid w:val="0048721D"/>
    <w:rsid w:val="00487928"/>
    <w:rsid w:val="0049140E"/>
    <w:rsid w:val="00497051"/>
    <w:rsid w:val="00497BB0"/>
    <w:rsid w:val="004A0B0A"/>
    <w:rsid w:val="004A1261"/>
    <w:rsid w:val="004A2BA2"/>
    <w:rsid w:val="004A5595"/>
    <w:rsid w:val="004B4093"/>
    <w:rsid w:val="004B40AC"/>
    <w:rsid w:val="004B7CEC"/>
    <w:rsid w:val="004C040B"/>
    <w:rsid w:val="004C2F74"/>
    <w:rsid w:val="004C3FE9"/>
    <w:rsid w:val="004C5EC3"/>
    <w:rsid w:val="004D15DC"/>
    <w:rsid w:val="004D2EB0"/>
    <w:rsid w:val="004D36CE"/>
    <w:rsid w:val="004D4BB1"/>
    <w:rsid w:val="004D548E"/>
    <w:rsid w:val="004D5A97"/>
    <w:rsid w:val="004D5C71"/>
    <w:rsid w:val="004E0CD0"/>
    <w:rsid w:val="004E22DB"/>
    <w:rsid w:val="004E316D"/>
    <w:rsid w:val="004E3B15"/>
    <w:rsid w:val="004E6E93"/>
    <w:rsid w:val="004E7D6F"/>
    <w:rsid w:val="004F2D31"/>
    <w:rsid w:val="004F3575"/>
    <w:rsid w:val="004F3F5E"/>
    <w:rsid w:val="004F4DC5"/>
    <w:rsid w:val="004F51F2"/>
    <w:rsid w:val="004F6E24"/>
    <w:rsid w:val="004F7E9D"/>
    <w:rsid w:val="00500C2D"/>
    <w:rsid w:val="00501379"/>
    <w:rsid w:val="005017B8"/>
    <w:rsid w:val="00501C8C"/>
    <w:rsid w:val="00504EEE"/>
    <w:rsid w:val="00507C1A"/>
    <w:rsid w:val="00511C13"/>
    <w:rsid w:val="00511F4E"/>
    <w:rsid w:val="00515E97"/>
    <w:rsid w:val="0052024C"/>
    <w:rsid w:val="00520DAC"/>
    <w:rsid w:val="00521C2B"/>
    <w:rsid w:val="00523A89"/>
    <w:rsid w:val="00525076"/>
    <w:rsid w:val="005254D0"/>
    <w:rsid w:val="005263E1"/>
    <w:rsid w:val="00527904"/>
    <w:rsid w:val="00531E50"/>
    <w:rsid w:val="00531ED9"/>
    <w:rsid w:val="0053228A"/>
    <w:rsid w:val="00532D69"/>
    <w:rsid w:val="00533A5D"/>
    <w:rsid w:val="00540948"/>
    <w:rsid w:val="005411D0"/>
    <w:rsid w:val="005420EC"/>
    <w:rsid w:val="00542ACD"/>
    <w:rsid w:val="00547BAC"/>
    <w:rsid w:val="00550569"/>
    <w:rsid w:val="00551709"/>
    <w:rsid w:val="00552AE2"/>
    <w:rsid w:val="0055435C"/>
    <w:rsid w:val="00554CA6"/>
    <w:rsid w:val="005558DB"/>
    <w:rsid w:val="0055757F"/>
    <w:rsid w:val="00557F01"/>
    <w:rsid w:val="00561AC8"/>
    <w:rsid w:val="005650DC"/>
    <w:rsid w:val="00565468"/>
    <w:rsid w:val="00566739"/>
    <w:rsid w:val="00567581"/>
    <w:rsid w:val="00567C1D"/>
    <w:rsid w:val="0057048D"/>
    <w:rsid w:val="00571712"/>
    <w:rsid w:val="00571F95"/>
    <w:rsid w:val="00576E8D"/>
    <w:rsid w:val="0058009C"/>
    <w:rsid w:val="00580F9A"/>
    <w:rsid w:val="00582374"/>
    <w:rsid w:val="005823A8"/>
    <w:rsid w:val="00584ACB"/>
    <w:rsid w:val="00587993"/>
    <w:rsid w:val="00590315"/>
    <w:rsid w:val="005926B3"/>
    <w:rsid w:val="0059392A"/>
    <w:rsid w:val="00593F65"/>
    <w:rsid w:val="0059424E"/>
    <w:rsid w:val="00596E2B"/>
    <w:rsid w:val="005A228D"/>
    <w:rsid w:val="005A4D4F"/>
    <w:rsid w:val="005A5417"/>
    <w:rsid w:val="005A68F3"/>
    <w:rsid w:val="005A75E3"/>
    <w:rsid w:val="005A769A"/>
    <w:rsid w:val="005A76D7"/>
    <w:rsid w:val="005A78B0"/>
    <w:rsid w:val="005B04A0"/>
    <w:rsid w:val="005B1742"/>
    <w:rsid w:val="005B2426"/>
    <w:rsid w:val="005B2832"/>
    <w:rsid w:val="005B3EDE"/>
    <w:rsid w:val="005B6B20"/>
    <w:rsid w:val="005C0C87"/>
    <w:rsid w:val="005C106A"/>
    <w:rsid w:val="005C2CE9"/>
    <w:rsid w:val="005C3EB5"/>
    <w:rsid w:val="005C5AB8"/>
    <w:rsid w:val="005C67FC"/>
    <w:rsid w:val="005C727B"/>
    <w:rsid w:val="005C7560"/>
    <w:rsid w:val="005D1CD8"/>
    <w:rsid w:val="005D22A1"/>
    <w:rsid w:val="005E178A"/>
    <w:rsid w:val="005E63DE"/>
    <w:rsid w:val="005E690D"/>
    <w:rsid w:val="005F0E34"/>
    <w:rsid w:val="005F1B5F"/>
    <w:rsid w:val="005F23B3"/>
    <w:rsid w:val="005F2E74"/>
    <w:rsid w:val="005F3ACC"/>
    <w:rsid w:val="005F46DD"/>
    <w:rsid w:val="005F4FFD"/>
    <w:rsid w:val="005F7AE4"/>
    <w:rsid w:val="0060057D"/>
    <w:rsid w:val="006010CC"/>
    <w:rsid w:val="00602C54"/>
    <w:rsid w:val="006034A0"/>
    <w:rsid w:val="0060371E"/>
    <w:rsid w:val="006064B7"/>
    <w:rsid w:val="00606CD0"/>
    <w:rsid w:val="00611073"/>
    <w:rsid w:val="006111B1"/>
    <w:rsid w:val="00611622"/>
    <w:rsid w:val="00611C0D"/>
    <w:rsid w:val="006124C5"/>
    <w:rsid w:val="00612E0A"/>
    <w:rsid w:val="00614602"/>
    <w:rsid w:val="00615368"/>
    <w:rsid w:val="006164CA"/>
    <w:rsid w:val="006166FF"/>
    <w:rsid w:val="00617B8B"/>
    <w:rsid w:val="00621C1E"/>
    <w:rsid w:val="00622479"/>
    <w:rsid w:val="00623D8D"/>
    <w:rsid w:val="0062410F"/>
    <w:rsid w:val="00624EC6"/>
    <w:rsid w:val="006265B0"/>
    <w:rsid w:val="006274B8"/>
    <w:rsid w:val="006278FD"/>
    <w:rsid w:val="00627E56"/>
    <w:rsid w:val="00631B83"/>
    <w:rsid w:val="00631D67"/>
    <w:rsid w:val="00636D50"/>
    <w:rsid w:val="0064265E"/>
    <w:rsid w:val="006459FC"/>
    <w:rsid w:val="00651271"/>
    <w:rsid w:val="006549C8"/>
    <w:rsid w:val="00654FD7"/>
    <w:rsid w:val="006570EC"/>
    <w:rsid w:val="006607D8"/>
    <w:rsid w:val="00660B51"/>
    <w:rsid w:val="006610AC"/>
    <w:rsid w:val="00661682"/>
    <w:rsid w:val="00661B8C"/>
    <w:rsid w:val="006640FA"/>
    <w:rsid w:val="00664470"/>
    <w:rsid w:val="00672620"/>
    <w:rsid w:val="00672F6F"/>
    <w:rsid w:val="00674BD7"/>
    <w:rsid w:val="00676276"/>
    <w:rsid w:val="00676D88"/>
    <w:rsid w:val="00677922"/>
    <w:rsid w:val="00680E0E"/>
    <w:rsid w:val="00681C39"/>
    <w:rsid w:val="006837A8"/>
    <w:rsid w:val="006844A4"/>
    <w:rsid w:val="00687134"/>
    <w:rsid w:val="006905F7"/>
    <w:rsid w:val="0069184C"/>
    <w:rsid w:val="00691B20"/>
    <w:rsid w:val="0069729B"/>
    <w:rsid w:val="006A1646"/>
    <w:rsid w:val="006A3640"/>
    <w:rsid w:val="006A4DBB"/>
    <w:rsid w:val="006B1B86"/>
    <w:rsid w:val="006B2389"/>
    <w:rsid w:val="006B3307"/>
    <w:rsid w:val="006B3846"/>
    <w:rsid w:val="006C0D87"/>
    <w:rsid w:val="006C1BEF"/>
    <w:rsid w:val="006C223B"/>
    <w:rsid w:val="006C293D"/>
    <w:rsid w:val="006C2A3C"/>
    <w:rsid w:val="006C2CE4"/>
    <w:rsid w:val="006C3396"/>
    <w:rsid w:val="006C3AAD"/>
    <w:rsid w:val="006C4ECE"/>
    <w:rsid w:val="006C58F3"/>
    <w:rsid w:val="006C6497"/>
    <w:rsid w:val="006C6CAF"/>
    <w:rsid w:val="006C7530"/>
    <w:rsid w:val="006C7537"/>
    <w:rsid w:val="006D1270"/>
    <w:rsid w:val="006D25CE"/>
    <w:rsid w:val="006D3592"/>
    <w:rsid w:val="006D3C5A"/>
    <w:rsid w:val="006D4EC3"/>
    <w:rsid w:val="006D4F5A"/>
    <w:rsid w:val="006D5264"/>
    <w:rsid w:val="006D5F2A"/>
    <w:rsid w:val="006D5FBC"/>
    <w:rsid w:val="006E0362"/>
    <w:rsid w:val="006E2E5F"/>
    <w:rsid w:val="006E40AE"/>
    <w:rsid w:val="006E45CB"/>
    <w:rsid w:val="006E5CC3"/>
    <w:rsid w:val="006F0973"/>
    <w:rsid w:val="006F1526"/>
    <w:rsid w:val="006F1E7E"/>
    <w:rsid w:val="006F2642"/>
    <w:rsid w:val="006F4482"/>
    <w:rsid w:val="006F5709"/>
    <w:rsid w:val="006F5A4C"/>
    <w:rsid w:val="006F7B15"/>
    <w:rsid w:val="007012F3"/>
    <w:rsid w:val="007016C9"/>
    <w:rsid w:val="00702122"/>
    <w:rsid w:val="0070580E"/>
    <w:rsid w:val="00706286"/>
    <w:rsid w:val="00714853"/>
    <w:rsid w:val="00716620"/>
    <w:rsid w:val="0071684D"/>
    <w:rsid w:val="0071686E"/>
    <w:rsid w:val="00720CDE"/>
    <w:rsid w:val="007219F1"/>
    <w:rsid w:val="007225C4"/>
    <w:rsid w:val="00725170"/>
    <w:rsid w:val="00727129"/>
    <w:rsid w:val="007275C8"/>
    <w:rsid w:val="00727E43"/>
    <w:rsid w:val="00730919"/>
    <w:rsid w:val="007312B0"/>
    <w:rsid w:val="00734ECC"/>
    <w:rsid w:val="00740B1D"/>
    <w:rsid w:val="00740EB1"/>
    <w:rsid w:val="007423D5"/>
    <w:rsid w:val="00742F44"/>
    <w:rsid w:val="007448DE"/>
    <w:rsid w:val="007474E6"/>
    <w:rsid w:val="00747C0F"/>
    <w:rsid w:val="007507F4"/>
    <w:rsid w:val="00751325"/>
    <w:rsid w:val="0075271D"/>
    <w:rsid w:val="00753260"/>
    <w:rsid w:val="00753B51"/>
    <w:rsid w:val="007540FE"/>
    <w:rsid w:val="0075477A"/>
    <w:rsid w:val="007562E5"/>
    <w:rsid w:val="0075688E"/>
    <w:rsid w:val="00760481"/>
    <w:rsid w:val="007608D5"/>
    <w:rsid w:val="007612C5"/>
    <w:rsid w:val="0076166E"/>
    <w:rsid w:val="0076255E"/>
    <w:rsid w:val="007634FF"/>
    <w:rsid w:val="00764033"/>
    <w:rsid w:val="00770771"/>
    <w:rsid w:val="00773AEC"/>
    <w:rsid w:val="00781B15"/>
    <w:rsid w:val="00782AB8"/>
    <w:rsid w:val="00783080"/>
    <w:rsid w:val="00783580"/>
    <w:rsid w:val="00786B71"/>
    <w:rsid w:val="00786D17"/>
    <w:rsid w:val="00786E78"/>
    <w:rsid w:val="00791770"/>
    <w:rsid w:val="00792B06"/>
    <w:rsid w:val="0079358E"/>
    <w:rsid w:val="00794186"/>
    <w:rsid w:val="0079469E"/>
    <w:rsid w:val="00794D8F"/>
    <w:rsid w:val="00796FBD"/>
    <w:rsid w:val="007A0B17"/>
    <w:rsid w:val="007A15D1"/>
    <w:rsid w:val="007A20C6"/>
    <w:rsid w:val="007A289D"/>
    <w:rsid w:val="007A3D0E"/>
    <w:rsid w:val="007A768F"/>
    <w:rsid w:val="007A7718"/>
    <w:rsid w:val="007B21B9"/>
    <w:rsid w:val="007B2420"/>
    <w:rsid w:val="007B2D2E"/>
    <w:rsid w:val="007B4645"/>
    <w:rsid w:val="007B4661"/>
    <w:rsid w:val="007B5788"/>
    <w:rsid w:val="007B6208"/>
    <w:rsid w:val="007C125A"/>
    <w:rsid w:val="007C2C45"/>
    <w:rsid w:val="007C5B0C"/>
    <w:rsid w:val="007C6BBC"/>
    <w:rsid w:val="007D2B05"/>
    <w:rsid w:val="007D6383"/>
    <w:rsid w:val="007D7116"/>
    <w:rsid w:val="007D7EDF"/>
    <w:rsid w:val="007E30D4"/>
    <w:rsid w:val="007E3BE6"/>
    <w:rsid w:val="007E5E24"/>
    <w:rsid w:val="007E60C4"/>
    <w:rsid w:val="007E6927"/>
    <w:rsid w:val="007E7370"/>
    <w:rsid w:val="007F3A62"/>
    <w:rsid w:val="007F4FE1"/>
    <w:rsid w:val="007F5AD4"/>
    <w:rsid w:val="007F76F2"/>
    <w:rsid w:val="007F7802"/>
    <w:rsid w:val="008012A1"/>
    <w:rsid w:val="00801B98"/>
    <w:rsid w:val="00804198"/>
    <w:rsid w:val="00804882"/>
    <w:rsid w:val="00806F05"/>
    <w:rsid w:val="0081124D"/>
    <w:rsid w:val="008116C7"/>
    <w:rsid w:val="00824481"/>
    <w:rsid w:val="00825A5A"/>
    <w:rsid w:val="008263FB"/>
    <w:rsid w:val="008271FD"/>
    <w:rsid w:val="00827E49"/>
    <w:rsid w:val="008348AC"/>
    <w:rsid w:val="008361C1"/>
    <w:rsid w:val="00836304"/>
    <w:rsid w:val="00836FF9"/>
    <w:rsid w:val="00841A24"/>
    <w:rsid w:val="008421ED"/>
    <w:rsid w:val="008458DB"/>
    <w:rsid w:val="0084626B"/>
    <w:rsid w:val="00852F79"/>
    <w:rsid w:val="00853F92"/>
    <w:rsid w:val="0085500C"/>
    <w:rsid w:val="008555A8"/>
    <w:rsid w:val="00855B3E"/>
    <w:rsid w:val="00856A4D"/>
    <w:rsid w:val="008571B9"/>
    <w:rsid w:val="00857E1F"/>
    <w:rsid w:val="00862A08"/>
    <w:rsid w:val="00866463"/>
    <w:rsid w:val="00866670"/>
    <w:rsid w:val="00873D69"/>
    <w:rsid w:val="00876EC3"/>
    <w:rsid w:val="00883A67"/>
    <w:rsid w:val="008863ED"/>
    <w:rsid w:val="0088712F"/>
    <w:rsid w:val="00890420"/>
    <w:rsid w:val="00891625"/>
    <w:rsid w:val="00892EFF"/>
    <w:rsid w:val="0089470B"/>
    <w:rsid w:val="008A159B"/>
    <w:rsid w:val="008A2E02"/>
    <w:rsid w:val="008A4B06"/>
    <w:rsid w:val="008A72F9"/>
    <w:rsid w:val="008A7778"/>
    <w:rsid w:val="008B030A"/>
    <w:rsid w:val="008B0A1A"/>
    <w:rsid w:val="008B1397"/>
    <w:rsid w:val="008B1688"/>
    <w:rsid w:val="008B2CC7"/>
    <w:rsid w:val="008B5B1F"/>
    <w:rsid w:val="008C200B"/>
    <w:rsid w:val="008C3091"/>
    <w:rsid w:val="008C4D54"/>
    <w:rsid w:val="008C7C80"/>
    <w:rsid w:val="008D0B90"/>
    <w:rsid w:val="008D15C2"/>
    <w:rsid w:val="008D22DB"/>
    <w:rsid w:val="008D42E3"/>
    <w:rsid w:val="008D49AA"/>
    <w:rsid w:val="008D67B2"/>
    <w:rsid w:val="008D73BA"/>
    <w:rsid w:val="008E4B2D"/>
    <w:rsid w:val="008E6292"/>
    <w:rsid w:val="008E6397"/>
    <w:rsid w:val="008E7084"/>
    <w:rsid w:val="008E7279"/>
    <w:rsid w:val="008E787F"/>
    <w:rsid w:val="008F110C"/>
    <w:rsid w:val="008F11F5"/>
    <w:rsid w:val="008F2D29"/>
    <w:rsid w:val="008F3EBF"/>
    <w:rsid w:val="008F6051"/>
    <w:rsid w:val="008F7036"/>
    <w:rsid w:val="008F77DC"/>
    <w:rsid w:val="009013CA"/>
    <w:rsid w:val="009027AF"/>
    <w:rsid w:val="00902943"/>
    <w:rsid w:val="009039AC"/>
    <w:rsid w:val="0090419F"/>
    <w:rsid w:val="009069E1"/>
    <w:rsid w:val="0091296E"/>
    <w:rsid w:val="009140EA"/>
    <w:rsid w:val="009156E1"/>
    <w:rsid w:val="00921510"/>
    <w:rsid w:val="00922668"/>
    <w:rsid w:val="00922C66"/>
    <w:rsid w:val="00923847"/>
    <w:rsid w:val="00924820"/>
    <w:rsid w:val="00926D5C"/>
    <w:rsid w:val="00927A11"/>
    <w:rsid w:val="00932534"/>
    <w:rsid w:val="00937570"/>
    <w:rsid w:val="00942EE4"/>
    <w:rsid w:val="00943201"/>
    <w:rsid w:val="00943371"/>
    <w:rsid w:val="00946FF2"/>
    <w:rsid w:val="00950245"/>
    <w:rsid w:val="00960F8B"/>
    <w:rsid w:val="00962A2B"/>
    <w:rsid w:val="00962B31"/>
    <w:rsid w:val="009638E8"/>
    <w:rsid w:val="009639E1"/>
    <w:rsid w:val="00963B7A"/>
    <w:rsid w:val="0096768D"/>
    <w:rsid w:val="00970B9D"/>
    <w:rsid w:val="00970F8E"/>
    <w:rsid w:val="00972EF6"/>
    <w:rsid w:val="009747EF"/>
    <w:rsid w:val="009759EE"/>
    <w:rsid w:val="009815C7"/>
    <w:rsid w:val="0098259E"/>
    <w:rsid w:val="00982CEB"/>
    <w:rsid w:val="00985752"/>
    <w:rsid w:val="00993071"/>
    <w:rsid w:val="009966FB"/>
    <w:rsid w:val="009A4E5A"/>
    <w:rsid w:val="009B2CF3"/>
    <w:rsid w:val="009B34F3"/>
    <w:rsid w:val="009B53C1"/>
    <w:rsid w:val="009B5487"/>
    <w:rsid w:val="009B5667"/>
    <w:rsid w:val="009B6382"/>
    <w:rsid w:val="009B750A"/>
    <w:rsid w:val="009B7704"/>
    <w:rsid w:val="009B791D"/>
    <w:rsid w:val="009C01E1"/>
    <w:rsid w:val="009C2129"/>
    <w:rsid w:val="009C65CF"/>
    <w:rsid w:val="009D0344"/>
    <w:rsid w:val="009D0770"/>
    <w:rsid w:val="009D3BF3"/>
    <w:rsid w:val="009E28D6"/>
    <w:rsid w:val="009E2FED"/>
    <w:rsid w:val="009E366D"/>
    <w:rsid w:val="009E37E6"/>
    <w:rsid w:val="009E3DB9"/>
    <w:rsid w:val="009E6B29"/>
    <w:rsid w:val="009E6D57"/>
    <w:rsid w:val="009E74AE"/>
    <w:rsid w:val="009E7910"/>
    <w:rsid w:val="009F1FBD"/>
    <w:rsid w:val="009F36DD"/>
    <w:rsid w:val="009F3F63"/>
    <w:rsid w:val="009F4B8B"/>
    <w:rsid w:val="009F5733"/>
    <w:rsid w:val="009F6385"/>
    <w:rsid w:val="00A03C3D"/>
    <w:rsid w:val="00A046F4"/>
    <w:rsid w:val="00A0482D"/>
    <w:rsid w:val="00A05549"/>
    <w:rsid w:val="00A05F5F"/>
    <w:rsid w:val="00A07227"/>
    <w:rsid w:val="00A10E2F"/>
    <w:rsid w:val="00A12116"/>
    <w:rsid w:val="00A13FAC"/>
    <w:rsid w:val="00A14618"/>
    <w:rsid w:val="00A1527C"/>
    <w:rsid w:val="00A20455"/>
    <w:rsid w:val="00A2085D"/>
    <w:rsid w:val="00A2163B"/>
    <w:rsid w:val="00A22496"/>
    <w:rsid w:val="00A23858"/>
    <w:rsid w:val="00A24F50"/>
    <w:rsid w:val="00A30E93"/>
    <w:rsid w:val="00A31136"/>
    <w:rsid w:val="00A3200F"/>
    <w:rsid w:val="00A327B7"/>
    <w:rsid w:val="00A32FE6"/>
    <w:rsid w:val="00A331EA"/>
    <w:rsid w:val="00A37490"/>
    <w:rsid w:val="00A375E0"/>
    <w:rsid w:val="00A40A00"/>
    <w:rsid w:val="00A40AE9"/>
    <w:rsid w:val="00A427A1"/>
    <w:rsid w:val="00A42F49"/>
    <w:rsid w:val="00A43398"/>
    <w:rsid w:val="00A43E38"/>
    <w:rsid w:val="00A45595"/>
    <w:rsid w:val="00A47B73"/>
    <w:rsid w:val="00A47F62"/>
    <w:rsid w:val="00A52AFB"/>
    <w:rsid w:val="00A52ED5"/>
    <w:rsid w:val="00A553E1"/>
    <w:rsid w:val="00A5550C"/>
    <w:rsid w:val="00A57AA2"/>
    <w:rsid w:val="00A60421"/>
    <w:rsid w:val="00A60E7B"/>
    <w:rsid w:val="00A61C3A"/>
    <w:rsid w:val="00A61D73"/>
    <w:rsid w:val="00A63038"/>
    <w:rsid w:val="00A63098"/>
    <w:rsid w:val="00A65627"/>
    <w:rsid w:val="00A760CC"/>
    <w:rsid w:val="00A760EA"/>
    <w:rsid w:val="00A763F8"/>
    <w:rsid w:val="00A84848"/>
    <w:rsid w:val="00A85C95"/>
    <w:rsid w:val="00A872AD"/>
    <w:rsid w:val="00A90156"/>
    <w:rsid w:val="00A90547"/>
    <w:rsid w:val="00A90665"/>
    <w:rsid w:val="00A96AD7"/>
    <w:rsid w:val="00AA3CA3"/>
    <w:rsid w:val="00AA7CE9"/>
    <w:rsid w:val="00AB0C7D"/>
    <w:rsid w:val="00AB136B"/>
    <w:rsid w:val="00AB2768"/>
    <w:rsid w:val="00AB7262"/>
    <w:rsid w:val="00AC0363"/>
    <w:rsid w:val="00AC4EE0"/>
    <w:rsid w:val="00AD077A"/>
    <w:rsid w:val="00AD5AE5"/>
    <w:rsid w:val="00AD6B43"/>
    <w:rsid w:val="00AD7AF1"/>
    <w:rsid w:val="00AE01B2"/>
    <w:rsid w:val="00AE0DF6"/>
    <w:rsid w:val="00AE0E50"/>
    <w:rsid w:val="00AE38D2"/>
    <w:rsid w:val="00AE3F8F"/>
    <w:rsid w:val="00AE6A18"/>
    <w:rsid w:val="00AE6B87"/>
    <w:rsid w:val="00AE7FC5"/>
    <w:rsid w:val="00AF01BF"/>
    <w:rsid w:val="00AF1512"/>
    <w:rsid w:val="00AF47D9"/>
    <w:rsid w:val="00AF49E7"/>
    <w:rsid w:val="00AF5414"/>
    <w:rsid w:val="00B00334"/>
    <w:rsid w:val="00B00B3B"/>
    <w:rsid w:val="00B020AE"/>
    <w:rsid w:val="00B07423"/>
    <w:rsid w:val="00B07D80"/>
    <w:rsid w:val="00B159A9"/>
    <w:rsid w:val="00B166E1"/>
    <w:rsid w:val="00B16927"/>
    <w:rsid w:val="00B20549"/>
    <w:rsid w:val="00B20833"/>
    <w:rsid w:val="00B21BB1"/>
    <w:rsid w:val="00B22D3F"/>
    <w:rsid w:val="00B25D5A"/>
    <w:rsid w:val="00B32317"/>
    <w:rsid w:val="00B325BC"/>
    <w:rsid w:val="00B34D7E"/>
    <w:rsid w:val="00B3703D"/>
    <w:rsid w:val="00B37EBD"/>
    <w:rsid w:val="00B429F2"/>
    <w:rsid w:val="00B42A0C"/>
    <w:rsid w:val="00B511AE"/>
    <w:rsid w:val="00B530D5"/>
    <w:rsid w:val="00B53375"/>
    <w:rsid w:val="00B54F1E"/>
    <w:rsid w:val="00B55630"/>
    <w:rsid w:val="00B55A49"/>
    <w:rsid w:val="00B55FCE"/>
    <w:rsid w:val="00B56190"/>
    <w:rsid w:val="00B57BEC"/>
    <w:rsid w:val="00B60064"/>
    <w:rsid w:val="00B602B5"/>
    <w:rsid w:val="00B61A23"/>
    <w:rsid w:val="00B641D5"/>
    <w:rsid w:val="00B65B48"/>
    <w:rsid w:val="00B679F7"/>
    <w:rsid w:val="00B70CC9"/>
    <w:rsid w:val="00B7191E"/>
    <w:rsid w:val="00B71A5C"/>
    <w:rsid w:val="00B72564"/>
    <w:rsid w:val="00B72B7A"/>
    <w:rsid w:val="00B73053"/>
    <w:rsid w:val="00B73EFE"/>
    <w:rsid w:val="00B75DA3"/>
    <w:rsid w:val="00B76842"/>
    <w:rsid w:val="00B7704A"/>
    <w:rsid w:val="00B77359"/>
    <w:rsid w:val="00B773B8"/>
    <w:rsid w:val="00B81B0C"/>
    <w:rsid w:val="00B82A56"/>
    <w:rsid w:val="00B84E5B"/>
    <w:rsid w:val="00B86005"/>
    <w:rsid w:val="00B943B1"/>
    <w:rsid w:val="00B96B06"/>
    <w:rsid w:val="00BA1BC0"/>
    <w:rsid w:val="00BA2822"/>
    <w:rsid w:val="00BA6D36"/>
    <w:rsid w:val="00BA6DDB"/>
    <w:rsid w:val="00BA7A26"/>
    <w:rsid w:val="00BB1D06"/>
    <w:rsid w:val="00BB5C5E"/>
    <w:rsid w:val="00BC0149"/>
    <w:rsid w:val="00BC026B"/>
    <w:rsid w:val="00BC028E"/>
    <w:rsid w:val="00BC08E2"/>
    <w:rsid w:val="00BC0D1E"/>
    <w:rsid w:val="00BC2A66"/>
    <w:rsid w:val="00BD1757"/>
    <w:rsid w:val="00BD1D0E"/>
    <w:rsid w:val="00BD4A7C"/>
    <w:rsid w:val="00BD51AC"/>
    <w:rsid w:val="00BD7191"/>
    <w:rsid w:val="00BD71C2"/>
    <w:rsid w:val="00BE1FA2"/>
    <w:rsid w:val="00BE27FF"/>
    <w:rsid w:val="00BE377C"/>
    <w:rsid w:val="00BE49A3"/>
    <w:rsid w:val="00BF2BA0"/>
    <w:rsid w:val="00BF63E7"/>
    <w:rsid w:val="00BF6D5B"/>
    <w:rsid w:val="00C00BE8"/>
    <w:rsid w:val="00C01282"/>
    <w:rsid w:val="00C0338F"/>
    <w:rsid w:val="00C05F72"/>
    <w:rsid w:val="00C0620A"/>
    <w:rsid w:val="00C07295"/>
    <w:rsid w:val="00C07FAF"/>
    <w:rsid w:val="00C16E57"/>
    <w:rsid w:val="00C2103B"/>
    <w:rsid w:val="00C24323"/>
    <w:rsid w:val="00C30BB7"/>
    <w:rsid w:val="00C31C66"/>
    <w:rsid w:val="00C33A6B"/>
    <w:rsid w:val="00C33DD2"/>
    <w:rsid w:val="00C4003E"/>
    <w:rsid w:val="00C4178B"/>
    <w:rsid w:val="00C41FAA"/>
    <w:rsid w:val="00C4218C"/>
    <w:rsid w:val="00C42224"/>
    <w:rsid w:val="00C429ED"/>
    <w:rsid w:val="00C44014"/>
    <w:rsid w:val="00C44361"/>
    <w:rsid w:val="00C444CC"/>
    <w:rsid w:val="00C4565D"/>
    <w:rsid w:val="00C4627D"/>
    <w:rsid w:val="00C46EE4"/>
    <w:rsid w:val="00C50C36"/>
    <w:rsid w:val="00C51588"/>
    <w:rsid w:val="00C5321E"/>
    <w:rsid w:val="00C5395F"/>
    <w:rsid w:val="00C53FF5"/>
    <w:rsid w:val="00C55290"/>
    <w:rsid w:val="00C570B5"/>
    <w:rsid w:val="00C57670"/>
    <w:rsid w:val="00C60AE0"/>
    <w:rsid w:val="00C61E9D"/>
    <w:rsid w:val="00C621DA"/>
    <w:rsid w:val="00C6243E"/>
    <w:rsid w:val="00C64638"/>
    <w:rsid w:val="00C649CC"/>
    <w:rsid w:val="00C70139"/>
    <w:rsid w:val="00C74E0D"/>
    <w:rsid w:val="00C765E6"/>
    <w:rsid w:val="00C76CF3"/>
    <w:rsid w:val="00C76F63"/>
    <w:rsid w:val="00C805BD"/>
    <w:rsid w:val="00C84EB3"/>
    <w:rsid w:val="00C94324"/>
    <w:rsid w:val="00C94DEA"/>
    <w:rsid w:val="00C97121"/>
    <w:rsid w:val="00CA04D1"/>
    <w:rsid w:val="00CA4E8C"/>
    <w:rsid w:val="00CA5682"/>
    <w:rsid w:val="00CB02D7"/>
    <w:rsid w:val="00CB0A5A"/>
    <w:rsid w:val="00CB15F9"/>
    <w:rsid w:val="00CB16E5"/>
    <w:rsid w:val="00CB2C9F"/>
    <w:rsid w:val="00CB3D81"/>
    <w:rsid w:val="00CC6125"/>
    <w:rsid w:val="00CC6A9F"/>
    <w:rsid w:val="00CD0F71"/>
    <w:rsid w:val="00CD2BA3"/>
    <w:rsid w:val="00CD3309"/>
    <w:rsid w:val="00CD3564"/>
    <w:rsid w:val="00CD397A"/>
    <w:rsid w:val="00CD39C9"/>
    <w:rsid w:val="00CD4F6D"/>
    <w:rsid w:val="00CD506D"/>
    <w:rsid w:val="00CD719A"/>
    <w:rsid w:val="00CE0977"/>
    <w:rsid w:val="00CE0D4C"/>
    <w:rsid w:val="00CE2CBB"/>
    <w:rsid w:val="00CE353E"/>
    <w:rsid w:val="00CF0535"/>
    <w:rsid w:val="00CF065D"/>
    <w:rsid w:val="00CF232F"/>
    <w:rsid w:val="00CF2420"/>
    <w:rsid w:val="00CF290E"/>
    <w:rsid w:val="00CF3BD1"/>
    <w:rsid w:val="00CF3EEC"/>
    <w:rsid w:val="00CF45B8"/>
    <w:rsid w:val="00CF7949"/>
    <w:rsid w:val="00D00391"/>
    <w:rsid w:val="00D014DE"/>
    <w:rsid w:val="00D02D8F"/>
    <w:rsid w:val="00D040BF"/>
    <w:rsid w:val="00D042F7"/>
    <w:rsid w:val="00D054E0"/>
    <w:rsid w:val="00D06912"/>
    <w:rsid w:val="00D06D4B"/>
    <w:rsid w:val="00D076CC"/>
    <w:rsid w:val="00D10B65"/>
    <w:rsid w:val="00D15916"/>
    <w:rsid w:val="00D1627E"/>
    <w:rsid w:val="00D162E6"/>
    <w:rsid w:val="00D227B4"/>
    <w:rsid w:val="00D32623"/>
    <w:rsid w:val="00D32BA5"/>
    <w:rsid w:val="00D331EA"/>
    <w:rsid w:val="00D3518C"/>
    <w:rsid w:val="00D41CDF"/>
    <w:rsid w:val="00D42B4B"/>
    <w:rsid w:val="00D42E21"/>
    <w:rsid w:val="00D47E7E"/>
    <w:rsid w:val="00D503FB"/>
    <w:rsid w:val="00D51520"/>
    <w:rsid w:val="00D51A61"/>
    <w:rsid w:val="00D57A80"/>
    <w:rsid w:val="00D60BDF"/>
    <w:rsid w:val="00D60FC1"/>
    <w:rsid w:val="00D650DB"/>
    <w:rsid w:val="00D66D8B"/>
    <w:rsid w:val="00D678F6"/>
    <w:rsid w:val="00D714D2"/>
    <w:rsid w:val="00D74EC9"/>
    <w:rsid w:val="00D74F61"/>
    <w:rsid w:val="00D76779"/>
    <w:rsid w:val="00D76C9A"/>
    <w:rsid w:val="00D77C7F"/>
    <w:rsid w:val="00D80BFD"/>
    <w:rsid w:val="00D810B4"/>
    <w:rsid w:val="00D82B92"/>
    <w:rsid w:val="00D838DC"/>
    <w:rsid w:val="00D83E7F"/>
    <w:rsid w:val="00D84AFC"/>
    <w:rsid w:val="00D851E3"/>
    <w:rsid w:val="00D8678F"/>
    <w:rsid w:val="00D8733E"/>
    <w:rsid w:val="00D90AFD"/>
    <w:rsid w:val="00D91E32"/>
    <w:rsid w:val="00D93339"/>
    <w:rsid w:val="00D936FA"/>
    <w:rsid w:val="00D939C5"/>
    <w:rsid w:val="00D9579D"/>
    <w:rsid w:val="00D95E0F"/>
    <w:rsid w:val="00DA05AB"/>
    <w:rsid w:val="00DA2804"/>
    <w:rsid w:val="00DA3762"/>
    <w:rsid w:val="00DA4670"/>
    <w:rsid w:val="00DA4B1E"/>
    <w:rsid w:val="00DA4DD0"/>
    <w:rsid w:val="00DA6139"/>
    <w:rsid w:val="00DA751F"/>
    <w:rsid w:val="00DB4A7F"/>
    <w:rsid w:val="00DB5C73"/>
    <w:rsid w:val="00DB6657"/>
    <w:rsid w:val="00DC0A4B"/>
    <w:rsid w:val="00DC1E8A"/>
    <w:rsid w:val="00DC2FB1"/>
    <w:rsid w:val="00DC759C"/>
    <w:rsid w:val="00DD00FE"/>
    <w:rsid w:val="00DD0F65"/>
    <w:rsid w:val="00DD2816"/>
    <w:rsid w:val="00DD6F2B"/>
    <w:rsid w:val="00DD75D9"/>
    <w:rsid w:val="00DE3AAB"/>
    <w:rsid w:val="00DE51BA"/>
    <w:rsid w:val="00DF4EB2"/>
    <w:rsid w:val="00DF7756"/>
    <w:rsid w:val="00E00F2D"/>
    <w:rsid w:val="00E02919"/>
    <w:rsid w:val="00E03058"/>
    <w:rsid w:val="00E03314"/>
    <w:rsid w:val="00E04AF0"/>
    <w:rsid w:val="00E059EA"/>
    <w:rsid w:val="00E05A86"/>
    <w:rsid w:val="00E101F5"/>
    <w:rsid w:val="00E10963"/>
    <w:rsid w:val="00E111DA"/>
    <w:rsid w:val="00E11D6E"/>
    <w:rsid w:val="00E1323E"/>
    <w:rsid w:val="00E14592"/>
    <w:rsid w:val="00E1495C"/>
    <w:rsid w:val="00E172EB"/>
    <w:rsid w:val="00E172F8"/>
    <w:rsid w:val="00E214B7"/>
    <w:rsid w:val="00E272B2"/>
    <w:rsid w:val="00E305E1"/>
    <w:rsid w:val="00E3273D"/>
    <w:rsid w:val="00E33794"/>
    <w:rsid w:val="00E35373"/>
    <w:rsid w:val="00E35A05"/>
    <w:rsid w:val="00E404A6"/>
    <w:rsid w:val="00E42EB9"/>
    <w:rsid w:val="00E4374C"/>
    <w:rsid w:val="00E43C7D"/>
    <w:rsid w:val="00E45F7B"/>
    <w:rsid w:val="00E46585"/>
    <w:rsid w:val="00E51A80"/>
    <w:rsid w:val="00E53601"/>
    <w:rsid w:val="00E53C6D"/>
    <w:rsid w:val="00E5676F"/>
    <w:rsid w:val="00E6332E"/>
    <w:rsid w:val="00E634D0"/>
    <w:rsid w:val="00E64D56"/>
    <w:rsid w:val="00E65C27"/>
    <w:rsid w:val="00E67755"/>
    <w:rsid w:val="00E67B8A"/>
    <w:rsid w:val="00E67FC3"/>
    <w:rsid w:val="00E70EC3"/>
    <w:rsid w:val="00E715A9"/>
    <w:rsid w:val="00E723B2"/>
    <w:rsid w:val="00E72820"/>
    <w:rsid w:val="00E82C91"/>
    <w:rsid w:val="00E85B8C"/>
    <w:rsid w:val="00E8642D"/>
    <w:rsid w:val="00E9158D"/>
    <w:rsid w:val="00E92502"/>
    <w:rsid w:val="00E9318E"/>
    <w:rsid w:val="00E94EA5"/>
    <w:rsid w:val="00E954D1"/>
    <w:rsid w:val="00E97DDB"/>
    <w:rsid w:val="00EA30F1"/>
    <w:rsid w:val="00EA7BAE"/>
    <w:rsid w:val="00EB0B85"/>
    <w:rsid w:val="00EB1A34"/>
    <w:rsid w:val="00EB20C2"/>
    <w:rsid w:val="00EB4408"/>
    <w:rsid w:val="00EB6B8F"/>
    <w:rsid w:val="00EB71FF"/>
    <w:rsid w:val="00EB761A"/>
    <w:rsid w:val="00EB7F51"/>
    <w:rsid w:val="00EC26AF"/>
    <w:rsid w:val="00EC4426"/>
    <w:rsid w:val="00EC66B7"/>
    <w:rsid w:val="00EC72F5"/>
    <w:rsid w:val="00EC7FF3"/>
    <w:rsid w:val="00ED126A"/>
    <w:rsid w:val="00ED1794"/>
    <w:rsid w:val="00ED4BC8"/>
    <w:rsid w:val="00ED54C2"/>
    <w:rsid w:val="00ED6BFC"/>
    <w:rsid w:val="00EE1CEF"/>
    <w:rsid w:val="00EE2247"/>
    <w:rsid w:val="00EE26AA"/>
    <w:rsid w:val="00EE2ACF"/>
    <w:rsid w:val="00EE438E"/>
    <w:rsid w:val="00EE5CB7"/>
    <w:rsid w:val="00EE7CD4"/>
    <w:rsid w:val="00EF1BD9"/>
    <w:rsid w:val="00EF2EDE"/>
    <w:rsid w:val="00EF350E"/>
    <w:rsid w:val="00EF3CD7"/>
    <w:rsid w:val="00EF5AD6"/>
    <w:rsid w:val="00F0092A"/>
    <w:rsid w:val="00F0113C"/>
    <w:rsid w:val="00F02D2F"/>
    <w:rsid w:val="00F03485"/>
    <w:rsid w:val="00F04B24"/>
    <w:rsid w:val="00F0669F"/>
    <w:rsid w:val="00F1685C"/>
    <w:rsid w:val="00F20834"/>
    <w:rsid w:val="00F20DC3"/>
    <w:rsid w:val="00F2181F"/>
    <w:rsid w:val="00F2192F"/>
    <w:rsid w:val="00F237F1"/>
    <w:rsid w:val="00F3640B"/>
    <w:rsid w:val="00F373F8"/>
    <w:rsid w:val="00F40B5C"/>
    <w:rsid w:val="00F4671D"/>
    <w:rsid w:val="00F56325"/>
    <w:rsid w:val="00F57E0B"/>
    <w:rsid w:val="00F60E62"/>
    <w:rsid w:val="00F61B34"/>
    <w:rsid w:val="00F625FA"/>
    <w:rsid w:val="00F62EEC"/>
    <w:rsid w:val="00F63040"/>
    <w:rsid w:val="00F651BC"/>
    <w:rsid w:val="00F72575"/>
    <w:rsid w:val="00F72960"/>
    <w:rsid w:val="00F73886"/>
    <w:rsid w:val="00F745A5"/>
    <w:rsid w:val="00F745AC"/>
    <w:rsid w:val="00F7569E"/>
    <w:rsid w:val="00F759EF"/>
    <w:rsid w:val="00F7667E"/>
    <w:rsid w:val="00F76F22"/>
    <w:rsid w:val="00F83F23"/>
    <w:rsid w:val="00F8403B"/>
    <w:rsid w:val="00F854B3"/>
    <w:rsid w:val="00F86610"/>
    <w:rsid w:val="00F86F68"/>
    <w:rsid w:val="00F90C31"/>
    <w:rsid w:val="00F911AD"/>
    <w:rsid w:val="00F91C57"/>
    <w:rsid w:val="00F920C6"/>
    <w:rsid w:val="00F94369"/>
    <w:rsid w:val="00F9503D"/>
    <w:rsid w:val="00F978C6"/>
    <w:rsid w:val="00FA0B6A"/>
    <w:rsid w:val="00FA2190"/>
    <w:rsid w:val="00FA4E46"/>
    <w:rsid w:val="00FB0854"/>
    <w:rsid w:val="00FB1848"/>
    <w:rsid w:val="00FC0F9B"/>
    <w:rsid w:val="00FC53C0"/>
    <w:rsid w:val="00FC5520"/>
    <w:rsid w:val="00FC62DE"/>
    <w:rsid w:val="00FC703B"/>
    <w:rsid w:val="00FD43B4"/>
    <w:rsid w:val="00FD4DD5"/>
    <w:rsid w:val="00FD56B2"/>
    <w:rsid w:val="00FE2F51"/>
    <w:rsid w:val="00FF1750"/>
    <w:rsid w:val="00FF1CFB"/>
    <w:rsid w:val="00FF297C"/>
    <w:rsid w:val="00FF3FE7"/>
    <w:rsid w:val="00FF6C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6EB"/>
    <w:rPr>
      <w:sz w:val="24"/>
      <w:szCs w:val="24"/>
    </w:rPr>
  </w:style>
  <w:style w:type="paragraph" w:styleId="Heading1">
    <w:name w:val="heading 1"/>
    <w:basedOn w:val="Normal"/>
    <w:next w:val="Normal"/>
    <w:link w:val="Heading1Char"/>
    <w:qFormat/>
    <w:rsid w:val="00BF63E7"/>
    <w:pPr>
      <w:keepNext/>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6EB"/>
    <w:pPr>
      <w:tabs>
        <w:tab w:val="center" w:pos="4320"/>
        <w:tab w:val="right" w:pos="8640"/>
      </w:tabs>
    </w:pPr>
  </w:style>
  <w:style w:type="paragraph" w:styleId="NormalWeb">
    <w:name w:val="Normal (Web)"/>
    <w:basedOn w:val="Normal"/>
    <w:rsid w:val="002236EB"/>
    <w:pPr>
      <w:spacing w:before="60" w:after="180"/>
    </w:pPr>
    <w:rPr>
      <w:sz w:val="19"/>
      <w:szCs w:val="19"/>
    </w:rPr>
  </w:style>
  <w:style w:type="character" w:styleId="Strong">
    <w:name w:val="Strong"/>
    <w:qFormat/>
    <w:rsid w:val="002236EB"/>
    <w:rPr>
      <w:b/>
      <w:bCs/>
    </w:rPr>
  </w:style>
  <w:style w:type="table" w:styleId="TableGrid">
    <w:name w:val="Table Grid"/>
    <w:basedOn w:val="TableNormal"/>
    <w:rsid w:val="002236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56F88"/>
    <w:rPr>
      <w:rFonts w:ascii="Tahoma" w:hAnsi="Tahoma" w:cs="Tahoma"/>
      <w:sz w:val="16"/>
      <w:szCs w:val="16"/>
    </w:rPr>
  </w:style>
  <w:style w:type="character" w:customStyle="1" w:styleId="cynthsch">
    <w:name w:val="cynthsch"/>
    <w:semiHidden/>
    <w:rsid w:val="00B22D3F"/>
    <w:rPr>
      <w:rFonts w:ascii="Tahoma" w:hAnsi="Tahoma"/>
      <w:b w:val="0"/>
      <w:bCs w:val="0"/>
      <w:i w:val="0"/>
      <w:iCs w:val="0"/>
      <w:strike w:val="0"/>
      <w:color w:val="auto"/>
      <w:sz w:val="22"/>
      <w:szCs w:val="22"/>
      <w:u w:val="none"/>
    </w:rPr>
  </w:style>
  <w:style w:type="paragraph" w:styleId="Footer">
    <w:name w:val="footer"/>
    <w:basedOn w:val="Normal"/>
    <w:rsid w:val="00CD719A"/>
    <w:pPr>
      <w:tabs>
        <w:tab w:val="center" w:pos="4320"/>
        <w:tab w:val="right" w:pos="8640"/>
      </w:tabs>
    </w:pPr>
  </w:style>
  <w:style w:type="character" w:styleId="Hyperlink">
    <w:name w:val="Hyperlink"/>
    <w:rsid w:val="00AD6B43"/>
    <w:rPr>
      <w:color w:val="0000FF"/>
      <w:u w:val="single"/>
    </w:rPr>
  </w:style>
  <w:style w:type="paragraph" w:styleId="ListParagraph">
    <w:name w:val="List Paragraph"/>
    <w:basedOn w:val="Normal"/>
    <w:uiPriority w:val="34"/>
    <w:qFormat/>
    <w:rsid w:val="008D22DB"/>
    <w:pPr>
      <w:ind w:left="720"/>
    </w:pPr>
    <w:rPr>
      <w:rFonts w:ascii="Calibri" w:eastAsia="Calibri" w:hAnsi="Calibri"/>
      <w:sz w:val="22"/>
      <w:szCs w:val="22"/>
    </w:rPr>
  </w:style>
  <w:style w:type="character" w:styleId="CommentReference">
    <w:name w:val="annotation reference"/>
    <w:basedOn w:val="DefaultParagraphFont"/>
    <w:rsid w:val="00BC2A66"/>
    <w:rPr>
      <w:sz w:val="16"/>
      <w:szCs w:val="16"/>
    </w:rPr>
  </w:style>
  <w:style w:type="paragraph" w:styleId="CommentText">
    <w:name w:val="annotation text"/>
    <w:basedOn w:val="Normal"/>
    <w:link w:val="CommentTextChar"/>
    <w:rsid w:val="00BC2A66"/>
    <w:rPr>
      <w:sz w:val="20"/>
      <w:szCs w:val="20"/>
    </w:rPr>
  </w:style>
  <w:style w:type="character" w:customStyle="1" w:styleId="CommentTextChar">
    <w:name w:val="Comment Text Char"/>
    <w:basedOn w:val="DefaultParagraphFont"/>
    <w:link w:val="CommentText"/>
    <w:rsid w:val="00BC2A66"/>
  </w:style>
  <w:style w:type="paragraph" w:styleId="CommentSubject">
    <w:name w:val="annotation subject"/>
    <w:basedOn w:val="CommentText"/>
    <w:next w:val="CommentText"/>
    <w:link w:val="CommentSubjectChar"/>
    <w:rsid w:val="00BC2A66"/>
    <w:rPr>
      <w:b/>
      <w:bCs/>
    </w:rPr>
  </w:style>
  <w:style w:type="character" w:customStyle="1" w:styleId="CommentSubjectChar">
    <w:name w:val="Comment Subject Char"/>
    <w:basedOn w:val="CommentTextChar"/>
    <w:link w:val="CommentSubject"/>
    <w:rsid w:val="00BC2A66"/>
    <w:rPr>
      <w:b/>
      <w:bCs/>
    </w:rPr>
  </w:style>
  <w:style w:type="character" w:customStyle="1" w:styleId="Heading1Char">
    <w:name w:val="Heading 1 Char"/>
    <w:basedOn w:val="DefaultParagraphFont"/>
    <w:link w:val="Heading1"/>
    <w:rsid w:val="00BF63E7"/>
    <w:rPr>
      <w:b/>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6EB"/>
    <w:rPr>
      <w:sz w:val="24"/>
      <w:szCs w:val="24"/>
    </w:rPr>
  </w:style>
  <w:style w:type="paragraph" w:styleId="Heading1">
    <w:name w:val="heading 1"/>
    <w:basedOn w:val="Normal"/>
    <w:next w:val="Normal"/>
    <w:link w:val="Heading1Char"/>
    <w:qFormat/>
    <w:rsid w:val="00BF63E7"/>
    <w:pPr>
      <w:keepNext/>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6EB"/>
    <w:pPr>
      <w:tabs>
        <w:tab w:val="center" w:pos="4320"/>
        <w:tab w:val="right" w:pos="8640"/>
      </w:tabs>
    </w:pPr>
  </w:style>
  <w:style w:type="paragraph" w:styleId="NormalWeb">
    <w:name w:val="Normal (Web)"/>
    <w:basedOn w:val="Normal"/>
    <w:rsid w:val="002236EB"/>
    <w:pPr>
      <w:spacing w:before="60" w:after="180"/>
    </w:pPr>
    <w:rPr>
      <w:sz w:val="19"/>
      <w:szCs w:val="19"/>
    </w:rPr>
  </w:style>
  <w:style w:type="character" w:styleId="Strong">
    <w:name w:val="Strong"/>
    <w:qFormat/>
    <w:rsid w:val="002236EB"/>
    <w:rPr>
      <w:b/>
      <w:bCs/>
    </w:rPr>
  </w:style>
  <w:style w:type="table" w:styleId="TableGrid">
    <w:name w:val="Table Grid"/>
    <w:basedOn w:val="TableNormal"/>
    <w:rsid w:val="00223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6F88"/>
    <w:rPr>
      <w:rFonts w:ascii="Tahoma" w:hAnsi="Tahoma" w:cs="Tahoma"/>
      <w:sz w:val="16"/>
      <w:szCs w:val="16"/>
    </w:rPr>
  </w:style>
  <w:style w:type="character" w:customStyle="1" w:styleId="cynthsch">
    <w:name w:val="cynthsch"/>
    <w:semiHidden/>
    <w:rsid w:val="00B22D3F"/>
    <w:rPr>
      <w:rFonts w:ascii="Tahoma" w:hAnsi="Tahoma"/>
      <w:b w:val="0"/>
      <w:bCs w:val="0"/>
      <w:i w:val="0"/>
      <w:iCs w:val="0"/>
      <w:strike w:val="0"/>
      <w:color w:val="auto"/>
      <w:sz w:val="22"/>
      <w:szCs w:val="22"/>
      <w:u w:val="none"/>
    </w:rPr>
  </w:style>
  <w:style w:type="paragraph" w:styleId="Footer">
    <w:name w:val="footer"/>
    <w:basedOn w:val="Normal"/>
    <w:rsid w:val="00CD719A"/>
    <w:pPr>
      <w:tabs>
        <w:tab w:val="center" w:pos="4320"/>
        <w:tab w:val="right" w:pos="8640"/>
      </w:tabs>
    </w:pPr>
  </w:style>
  <w:style w:type="character" w:styleId="Hyperlink">
    <w:name w:val="Hyperlink"/>
    <w:rsid w:val="00AD6B43"/>
    <w:rPr>
      <w:color w:val="0000FF"/>
      <w:u w:val="single"/>
    </w:rPr>
  </w:style>
  <w:style w:type="paragraph" w:styleId="ListParagraph">
    <w:name w:val="List Paragraph"/>
    <w:basedOn w:val="Normal"/>
    <w:uiPriority w:val="34"/>
    <w:qFormat/>
    <w:rsid w:val="008D22DB"/>
    <w:pPr>
      <w:ind w:left="720"/>
    </w:pPr>
    <w:rPr>
      <w:rFonts w:ascii="Calibri" w:eastAsia="Calibri" w:hAnsi="Calibri"/>
      <w:sz w:val="22"/>
      <w:szCs w:val="22"/>
    </w:rPr>
  </w:style>
  <w:style w:type="character" w:styleId="CommentReference">
    <w:name w:val="annotation reference"/>
    <w:basedOn w:val="DefaultParagraphFont"/>
    <w:rsid w:val="00BC2A66"/>
    <w:rPr>
      <w:sz w:val="16"/>
      <w:szCs w:val="16"/>
    </w:rPr>
  </w:style>
  <w:style w:type="paragraph" w:styleId="CommentText">
    <w:name w:val="annotation text"/>
    <w:basedOn w:val="Normal"/>
    <w:link w:val="CommentTextChar"/>
    <w:rsid w:val="00BC2A66"/>
    <w:rPr>
      <w:sz w:val="20"/>
      <w:szCs w:val="20"/>
    </w:rPr>
  </w:style>
  <w:style w:type="character" w:customStyle="1" w:styleId="CommentTextChar">
    <w:name w:val="Comment Text Char"/>
    <w:basedOn w:val="DefaultParagraphFont"/>
    <w:link w:val="CommentText"/>
    <w:rsid w:val="00BC2A66"/>
  </w:style>
  <w:style w:type="paragraph" w:styleId="CommentSubject">
    <w:name w:val="annotation subject"/>
    <w:basedOn w:val="CommentText"/>
    <w:next w:val="CommentText"/>
    <w:link w:val="CommentSubjectChar"/>
    <w:rsid w:val="00BC2A66"/>
    <w:rPr>
      <w:b/>
      <w:bCs/>
    </w:rPr>
  </w:style>
  <w:style w:type="character" w:customStyle="1" w:styleId="CommentSubjectChar">
    <w:name w:val="Comment Subject Char"/>
    <w:basedOn w:val="CommentTextChar"/>
    <w:link w:val="CommentSubject"/>
    <w:rsid w:val="00BC2A66"/>
    <w:rPr>
      <w:b/>
      <w:bCs/>
    </w:rPr>
  </w:style>
  <w:style w:type="character" w:customStyle="1" w:styleId="Heading1Char">
    <w:name w:val="Heading 1 Char"/>
    <w:basedOn w:val="DefaultParagraphFont"/>
    <w:link w:val="Heading1"/>
    <w:rsid w:val="00BF63E7"/>
    <w:rPr>
      <w:b/>
      <w:sz w:val="24"/>
      <w:u w:val="single"/>
    </w:rPr>
  </w:style>
</w:styles>
</file>

<file path=word/webSettings.xml><?xml version="1.0" encoding="utf-8"?>
<w:webSettings xmlns:r="http://schemas.openxmlformats.org/officeDocument/2006/relationships" xmlns:w="http://schemas.openxmlformats.org/wordprocessingml/2006/main">
  <w:divs>
    <w:div w:id="133522218">
      <w:bodyDiv w:val="1"/>
      <w:marLeft w:val="0"/>
      <w:marRight w:val="0"/>
      <w:marTop w:val="0"/>
      <w:marBottom w:val="0"/>
      <w:divBdr>
        <w:top w:val="none" w:sz="0" w:space="0" w:color="auto"/>
        <w:left w:val="none" w:sz="0" w:space="0" w:color="auto"/>
        <w:bottom w:val="none" w:sz="0" w:space="0" w:color="auto"/>
        <w:right w:val="none" w:sz="0" w:space="0" w:color="auto"/>
      </w:divBdr>
    </w:div>
    <w:div w:id="607279624">
      <w:bodyDiv w:val="1"/>
      <w:marLeft w:val="0"/>
      <w:marRight w:val="0"/>
      <w:marTop w:val="0"/>
      <w:marBottom w:val="0"/>
      <w:divBdr>
        <w:top w:val="none" w:sz="0" w:space="0" w:color="auto"/>
        <w:left w:val="none" w:sz="0" w:space="0" w:color="auto"/>
        <w:bottom w:val="none" w:sz="0" w:space="0" w:color="auto"/>
        <w:right w:val="none" w:sz="0" w:space="0" w:color="auto"/>
      </w:divBdr>
    </w:div>
    <w:div w:id="819735878">
      <w:bodyDiv w:val="1"/>
      <w:marLeft w:val="0"/>
      <w:marRight w:val="0"/>
      <w:marTop w:val="0"/>
      <w:marBottom w:val="0"/>
      <w:divBdr>
        <w:top w:val="none" w:sz="0" w:space="0" w:color="auto"/>
        <w:left w:val="none" w:sz="0" w:space="0" w:color="auto"/>
        <w:bottom w:val="none" w:sz="0" w:space="0" w:color="auto"/>
        <w:right w:val="none" w:sz="0" w:space="0" w:color="auto"/>
      </w:divBdr>
    </w:div>
    <w:div w:id="1435394372">
      <w:bodyDiv w:val="1"/>
      <w:marLeft w:val="0"/>
      <w:marRight w:val="0"/>
      <w:marTop w:val="0"/>
      <w:marBottom w:val="0"/>
      <w:divBdr>
        <w:top w:val="none" w:sz="0" w:space="0" w:color="auto"/>
        <w:left w:val="none" w:sz="0" w:space="0" w:color="auto"/>
        <w:bottom w:val="none" w:sz="0" w:space="0" w:color="auto"/>
        <w:right w:val="none" w:sz="0" w:space="0" w:color="auto"/>
      </w:divBdr>
    </w:div>
    <w:div w:id="1640377334">
      <w:bodyDiv w:val="1"/>
      <w:marLeft w:val="0"/>
      <w:marRight w:val="0"/>
      <w:marTop w:val="0"/>
      <w:marBottom w:val="0"/>
      <w:divBdr>
        <w:top w:val="none" w:sz="0" w:space="0" w:color="auto"/>
        <w:left w:val="none" w:sz="0" w:space="0" w:color="auto"/>
        <w:bottom w:val="none" w:sz="0" w:space="0" w:color="auto"/>
        <w:right w:val="none" w:sz="0" w:space="0" w:color="auto"/>
      </w:divBdr>
    </w:div>
    <w:div w:id="1662267391">
      <w:bodyDiv w:val="1"/>
      <w:marLeft w:val="0"/>
      <w:marRight w:val="0"/>
      <w:marTop w:val="0"/>
      <w:marBottom w:val="0"/>
      <w:divBdr>
        <w:top w:val="none" w:sz="0" w:space="0" w:color="auto"/>
        <w:left w:val="none" w:sz="0" w:space="0" w:color="auto"/>
        <w:bottom w:val="none" w:sz="0" w:space="0" w:color="auto"/>
        <w:right w:val="none" w:sz="0" w:space="0" w:color="auto"/>
      </w:divBdr>
    </w:div>
    <w:div w:id="1739669089">
      <w:bodyDiv w:val="1"/>
      <w:marLeft w:val="0"/>
      <w:marRight w:val="0"/>
      <w:marTop w:val="0"/>
      <w:marBottom w:val="0"/>
      <w:divBdr>
        <w:top w:val="none" w:sz="0" w:space="0" w:color="auto"/>
        <w:left w:val="none" w:sz="0" w:space="0" w:color="auto"/>
        <w:bottom w:val="none" w:sz="0" w:space="0" w:color="auto"/>
        <w:right w:val="none" w:sz="0" w:space="0" w:color="auto"/>
      </w:divBdr>
    </w:div>
    <w:div w:id="1983384597">
      <w:bodyDiv w:val="1"/>
      <w:marLeft w:val="0"/>
      <w:marRight w:val="0"/>
      <w:marTop w:val="0"/>
      <w:marBottom w:val="0"/>
      <w:divBdr>
        <w:top w:val="none" w:sz="0" w:space="0" w:color="auto"/>
        <w:left w:val="none" w:sz="0" w:space="0" w:color="auto"/>
        <w:bottom w:val="none" w:sz="0" w:space="0" w:color="auto"/>
        <w:right w:val="none" w:sz="0" w:space="0" w:color="auto"/>
      </w:divBdr>
    </w:div>
    <w:div w:id="205430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AD5704D77AB469983EA21EA3EAF33" ma:contentTypeVersion="0" ma:contentTypeDescription="Create a new document." ma:contentTypeScope="" ma:versionID="209c513788c6e54f1c64654dd3af03a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FF1A3-C1DE-4E52-BAD8-072294125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C627BD5-B5EA-4D5C-8632-C51980A0270A}">
  <ds:schemaRefs>
    <ds:schemaRef ds:uri="http://schemas.microsoft.com/sharepoint/v3/contenttype/forms"/>
  </ds:schemaRefs>
</ds:datastoreItem>
</file>

<file path=customXml/itemProps3.xml><?xml version="1.0" encoding="utf-8"?>
<ds:datastoreItem xmlns:ds="http://schemas.openxmlformats.org/officeDocument/2006/customXml" ds:itemID="{0F6FD4DD-2741-454F-BE31-10BDAC88A95B}">
  <ds:schemaRefs>
    <ds:schemaRef ds:uri="http://schemas.microsoft.com/office/2006/metadata/properties"/>
  </ds:schemaRefs>
</ds:datastoreItem>
</file>

<file path=customXml/itemProps4.xml><?xml version="1.0" encoding="utf-8"?>
<ds:datastoreItem xmlns:ds="http://schemas.openxmlformats.org/officeDocument/2006/customXml" ds:itemID="{4647D9C5-0874-4F8E-9128-E11FC354A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Baylor Health Care System</Company>
  <LinksUpToDate>false</LinksUpToDate>
  <CharactersWithSpaces>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Valdes</dc:creator>
  <cp:lastModifiedBy>Earle</cp:lastModifiedBy>
  <cp:revision>22</cp:revision>
  <cp:lastPrinted>2015-06-11T17:41:00Z</cp:lastPrinted>
  <dcterms:created xsi:type="dcterms:W3CDTF">2015-06-18T16:02:00Z</dcterms:created>
  <dcterms:modified xsi:type="dcterms:W3CDTF">2015-07-15T02:56:00Z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0x010100DD3AD5704D77AB469983EA21EA3EAF33</vt:lpwstr>
  </property>
</Properties>
</file>