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C8" w:rsidRPr="00A3224B" w:rsidRDefault="00BA07A5" w:rsidP="00D66EC8">
      <w:pPr>
        <w:ind w:left="2160" w:firstLine="720"/>
        <w:jc w:val="both"/>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7.05pt;margin-top:-18pt;width:108.95pt;height:136.2pt;z-index:251659264;visibility:visible;mso-wrap-style:non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" stroked="f">
            <v:textbox style="mso-fit-shape-to-text:t">
              <w:txbxContent>
                <w:p w:rsidR="00BA3612" w:rsidRDefault="00BA3612" w:rsidP="00D66EC8">
                  <w:r>
                    <w:rPr>
                      <w:noProof/>
                    </w:rPr>
                    <w:drawing>
                      <wp:inline distT="0" distB="0" distL="0" distR="0">
                        <wp:extent cx="1200000" cy="163809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00000" cy="1638095"/>
                                </a:xfrm>
                                <a:prstGeom prst="rect">
                                  <a:avLst/>
                                </a:prstGeom>
                              </pic:spPr>
                            </pic:pic>
                          </a:graphicData>
                        </a:graphic>
                      </wp:inline>
                    </w:drawing>
                  </w:r>
                </w:p>
              </w:txbxContent>
            </v:textbox>
          </v:shape>
        </w:pict>
      </w:r>
      <w:r w:rsidR="00D66EC8" w:rsidRPr="00A3224B">
        <w:rPr>
          <w:rFonts w:ascii="Calibri" w:hAnsi="Calibri"/>
          <w:b/>
          <w:sz w:val="22"/>
          <w:szCs w:val="22"/>
        </w:rPr>
        <w:t>SIG Customer Service SNUG Call – Agenda and Minutes</w:t>
      </w:r>
    </w:p>
    <w:p w:rsidR="00D66EC8" w:rsidRPr="00A3224B" w:rsidRDefault="009C4A1F" w:rsidP="00D66EC8">
      <w:pPr>
        <w:jc w:val="center"/>
        <w:rPr>
          <w:rFonts w:ascii="Calibri" w:hAnsi="Calibri"/>
          <w:b/>
          <w:sz w:val="22"/>
          <w:szCs w:val="22"/>
        </w:rPr>
      </w:pPr>
      <w:r>
        <w:rPr>
          <w:rFonts w:ascii="Calibri" w:hAnsi="Calibri"/>
          <w:b/>
          <w:sz w:val="22"/>
          <w:szCs w:val="22"/>
        </w:rPr>
        <w:t>Wednesday</w:t>
      </w:r>
      <w:r w:rsidR="00D66EC8" w:rsidRPr="00A3224B">
        <w:rPr>
          <w:rFonts w:ascii="Calibri" w:hAnsi="Calibri"/>
          <w:b/>
          <w:sz w:val="22"/>
          <w:szCs w:val="22"/>
        </w:rPr>
        <w:t xml:space="preserve">, </w:t>
      </w:r>
      <w:r w:rsidR="00045960">
        <w:rPr>
          <w:rFonts w:ascii="Calibri" w:hAnsi="Calibri"/>
          <w:b/>
          <w:sz w:val="22"/>
          <w:szCs w:val="22"/>
        </w:rPr>
        <w:t>November 13</w:t>
      </w:r>
      <w:r w:rsidR="00736654">
        <w:rPr>
          <w:rFonts w:ascii="Calibri" w:hAnsi="Calibri"/>
          <w:b/>
          <w:sz w:val="22"/>
          <w:szCs w:val="22"/>
        </w:rPr>
        <w:t>, 2013</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9C4A1F">
        <w:rPr>
          <w:rFonts w:ascii="Calibri" w:hAnsi="Calibri"/>
          <w:b/>
          <w:sz w:val="22"/>
          <w:szCs w:val="22"/>
        </w:rPr>
        <w:t>2</w:t>
      </w:r>
      <w:r w:rsidRPr="00A3224B">
        <w:rPr>
          <w:rFonts w:ascii="Calibri" w:hAnsi="Calibri"/>
          <w:b/>
          <w:sz w:val="22"/>
          <w:szCs w:val="22"/>
        </w:rPr>
        <w:t>:00 pm to 1</w:t>
      </w:r>
      <w:r w:rsidR="009C4A1F">
        <w:rPr>
          <w:rFonts w:ascii="Calibri" w:hAnsi="Calibri"/>
          <w:b/>
          <w:sz w:val="22"/>
          <w:szCs w:val="22"/>
        </w:rPr>
        <w:t>3</w:t>
      </w:r>
      <w:r w:rsidRPr="00A3224B">
        <w:rPr>
          <w:rFonts w:ascii="Calibri" w:hAnsi="Calibri"/>
          <w:b/>
          <w:sz w:val="22"/>
          <w:szCs w:val="22"/>
        </w:rPr>
        <w:t>:00 pm EST.</w:t>
      </w:r>
    </w:p>
    <w:p w:rsidR="00D66EC8" w:rsidRPr="00083DBF" w:rsidRDefault="00D66EC8" w:rsidP="00D66EC8">
      <w:pPr>
        <w:jc w:val="center"/>
        <w:rPr>
          <w:rFonts w:ascii="Calibri" w:hAnsi="Calibri"/>
          <w:b/>
          <w:sz w:val="22"/>
          <w:szCs w:val="22"/>
        </w:rPr>
      </w:pPr>
      <w:r w:rsidRPr="00A3224B">
        <w:rPr>
          <w:rFonts w:ascii="Calibri" w:hAnsi="Calibri"/>
          <w:b/>
          <w:sz w:val="22"/>
          <w:szCs w:val="22"/>
        </w:rPr>
        <w:t>Call in Number: 712-775-7000</w:t>
      </w:r>
    </w:p>
    <w:p w:rsidR="00D66EC8" w:rsidRPr="00A3224B" w:rsidRDefault="00D66EC8" w:rsidP="00D66EC8">
      <w:pPr>
        <w:jc w:val="center"/>
        <w:rPr>
          <w:rFonts w:ascii="Calibri" w:hAnsi="Calibri"/>
          <w:sz w:val="22"/>
          <w:szCs w:val="22"/>
        </w:rPr>
      </w:pPr>
      <w:r w:rsidRPr="00A3224B">
        <w:rPr>
          <w:rFonts w:ascii="Calibri" w:hAnsi="Calibri"/>
          <w:b/>
          <w:sz w:val="22"/>
          <w:szCs w:val="22"/>
        </w:rPr>
        <w:t>Access Code: 863928#</w:t>
      </w: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9C0AAB" w:rsidRDefault="00D66EC8" w:rsidP="00D66EC8">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D66EC8" w:rsidRPr="009C0AAB" w:rsidRDefault="009C4A1F" w:rsidP="00D66EC8">
      <w:pPr>
        <w:rPr>
          <w:rFonts w:asciiTheme="minorHAnsi" w:hAnsiTheme="minorHAnsi"/>
          <w:sz w:val="22"/>
          <w:szCs w:val="22"/>
        </w:rPr>
      </w:pPr>
      <w:r>
        <w:rPr>
          <w:rFonts w:asciiTheme="minorHAnsi" w:hAnsiTheme="minorHAnsi"/>
          <w:sz w:val="22"/>
          <w:szCs w:val="22"/>
        </w:rPr>
        <w:t xml:space="preserve">Earle Barnes, Yvonne Coulter, </w:t>
      </w:r>
      <w:r w:rsidR="001F7349" w:rsidRPr="000C7337">
        <w:rPr>
          <w:rFonts w:asciiTheme="minorHAnsi" w:hAnsiTheme="minorHAnsi"/>
          <w:sz w:val="22"/>
          <w:szCs w:val="22"/>
        </w:rPr>
        <w:t xml:space="preserve">Melissa Craft, </w:t>
      </w:r>
      <w:r>
        <w:rPr>
          <w:rFonts w:asciiTheme="minorHAnsi" w:hAnsiTheme="minorHAnsi"/>
          <w:sz w:val="22"/>
          <w:szCs w:val="22"/>
        </w:rPr>
        <w:t xml:space="preserve">Gary Fuller, </w:t>
      </w:r>
      <w:r w:rsidR="001F7349" w:rsidRPr="000C7337">
        <w:rPr>
          <w:rFonts w:asciiTheme="minorHAnsi" w:hAnsiTheme="minorHAnsi"/>
          <w:sz w:val="22"/>
          <w:szCs w:val="22"/>
        </w:rPr>
        <w:t>Laura Jones</w:t>
      </w:r>
      <w:r w:rsidR="00083DBF" w:rsidRPr="000C7337">
        <w:rPr>
          <w:rFonts w:asciiTheme="minorHAnsi" w:hAnsiTheme="minorHAnsi"/>
          <w:sz w:val="22"/>
          <w:szCs w:val="22"/>
        </w:rPr>
        <w:t xml:space="preserve">, </w:t>
      </w:r>
      <w:r>
        <w:rPr>
          <w:rFonts w:asciiTheme="minorHAnsi" w:hAnsiTheme="minorHAnsi"/>
          <w:sz w:val="22"/>
          <w:szCs w:val="22"/>
        </w:rPr>
        <w:t xml:space="preserve">Mary McCoy, </w:t>
      </w:r>
      <w:proofErr w:type="spellStart"/>
      <w:r w:rsidR="00083DBF" w:rsidRPr="000C7337">
        <w:rPr>
          <w:rFonts w:asciiTheme="minorHAnsi" w:hAnsiTheme="minorHAnsi"/>
          <w:sz w:val="22"/>
          <w:szCs w:val="22"/>
        </w:rPr>
        <w:t>Tymn</w:t>
      </w:r>
      <w:proofErr w:type="spellEnd"/>
      <w:r w:rsidR="00083DBF" w:rsidRPr="000C7337">
        <w:rPr>
          <w:rFonts w:asciiTheme="minorHAnsi" w:hAnsiTheme="minorHAnsi"/>
          <w:sz w:val="22"/>
          <w:szCs w:val="22"/>
        </w:rPr>
        <w:t xml:space="preserve"> </w:t>
      </w:r>
      <w:proofErr w:type="spellStart"/>
      <w:r w:rsidR="00083DBF" w:rsidRPr="000C7337">
        <w:rPr>
          <w:rFonts w:asciiTheme="minorHAnsi" w:hAnsiTheme="minorHAnsi"/>
          <w:sz w:val="22"/>
          <w:szCs w:val="22"/>
        </w:rPr>
        <w:t>Neece</w:t>
      </w:r>
      <w:proofErr w:type="spellEnd"/>
      <w:r w:rsidR="00083DBF" w:rsidRPr="000C7337">
        <w:rPr>
          <w:rFonts w:asciiTheme="minorHAnsi" w:hAnsiTheme="minorHAnsi"/>
          <w:sz w:val="22"/>
          <w:szCs w:val="22"/>
        </w:rPr>
        <w:t xml:space="preserve">, Jayme Osborn, Randy Rhodes, Benjamin Sharp, </w:t>
      </w:r>
      <w:r>
        <w:rPr>
          <w:rFonts w:asciiTheme="minorHAnsi" w:hAnsiTheme="minorHAnsi"/>
          <w:sz w:val="22"/>
          <w:szCs w:val="22"/>
        </w:rPr>
        <w:t>Debbie Smith, Nancy Todd, John Cohen, Corb</w:t>
      </w:r>
      <w:r w:rsidR="00C9371E">
        <w:rPr>
          <w:rFonts w:asciiTheme="minorHAnsi" w:hAnsiTheme="minorHAnsi"/>
          <w:sz w:val="22"/>
          <w:szCs w:val="22"/>
        </w:rPr>
        <w:t>i</w:t>
      </w:r>
      <w:r>
        <w:rPr>
          <w:rFonts w:asciiTheme="minorHAnsi" w:hAnsiTheme="minorHAnsi"/>
          <w:sz w:val="22"/>
          <w:szCs w:val="22"/>
        </w:rPr>
        <w:t xml:space="preserve">n </w:t>
      </w:r>
      <w:proofErr w:type="spellStart"/>
      <w:r>
        <w:rPr>
          <w:rFonts w:asciiTheme="minorHAnsi" w:hAnsiTheme="minorHAnsi"/>
          <w:sz w:val="22"/>
          <w:szCs w:val="22"/>
        </w:rPr>
        <w:t>Ells</w:t>
      </w:r>
      <w:r w:rsidR="00045960">
        <w:rPr>
          <w:rFonts w:asciiTheme="minorHAnsi" w:hAnsiTheme="minorHAnsi"/>
          <w:sz w:val="22"/>
          <w:szCs w:val="22"/>
        </w:rPr>
        <w:t>a</w:t>
      </w:r>
      <w:r>
        <w:rPr>
          <w:rFonts w:asciiTheme="minorHAnsi" w:hAnsiTheme="minorHAnsi"/>
          <w:sz w:val="22"/>
          <w:szCs w:val="22"/>
        </w:rPr>
        <w:t>esser</w:t>
      </w:r>
      <w:proofErr w:type="spellEnd"/>
      <w:r>
        <w:rPr>
          <w:rFonts w:asciiTheme="minorHAnsi" w:hAnsiTheme="minorHAnsi"/>
          <w:sz w:val="22"/>
          <w:szCs w:val="22"/>
        </w:rPr>
        <w:t>, Tammy Taylor</w:t>
      </w:r>
    </w:p>
    <w:p w:rsidR="00BC45B9" w:rsidRPr="009C0AAB" w:rsidRDefault="00BC45B9" w:rsidP="00D66EC8">
      <w:pPr>
        <w:rPr>
          <w:rFonts w:asciiTheme="minorHAnsi" w:hAnsiTheme="minorHAnsi"/>
          <w:sz w:val="22"/>
          <w:szCs w:val="22"/>
        </w:rPr>
      </w:pPr>
    </w:p>
    <w:p w:rsidR="00D66EC8" w:rsidRPr="009C0AAB" w:rsidRDefault="00D66EC8" w:rsidP="00D66EC8">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9C4A1F" w:rsidRDefault="0024352D" w:rsidP="00D66EC8">
      <w:pPr>
        <w:rPr>
          <w:rFonts w:asciiTheme="minorHAnsi" w:hAnsiTheme="minorHAnsi"/>
          <w:sz w:val="22"/>
          <w:szCs w:val="22"/>
        </w:rPr>
      </w:pPr>
      <w:r>
        <w:rPr>
          <w:rFonts w:asciiTheme="minorHAnsi" w:hAnsiTheme="minorHAnsi"/>
          <w:sz w:val="22"/>
          <w:szCs w:val="22"/>
        </w:rPr>
        <w:t xml:space="preserve">Creed Baughman, </w:t>
      </w:r>
      <w:r w:rsidR="009C4A1F">
        <w:rPr>
          <w:rFonts w:asciiTheme="minorHAnsi" w:hAnsiTheme="minorHAnsi"/>
          <w:sz w:val="22"/>
          <w:szCs w:val="22"/>
        </w:rPr>
        <w:t xml:space="preserve">Jesus </w:t>
      </w:r>
      <w:proofErr w:type="spellStart"/>
      <w:r w:rsidR="009C4A1F">
        <w:rPr>
          <w:rFonts w:asciiTheme="minorHAnsi" w:hAnsiTheme="minorHAnsi"/>
          <w:sz w:val="22"/>
          <w:szCs w:val="22"/>
        </w:rPr>
        <w:t>Blasquez</w:t>
      </w:r>
      <w:proofErr w:type="spellEnd"/>
      <w:r w:rsidR="009C4A1F">
        <w:rPr>
          <w:rFonts w:asciiTheme="minorHAnsi" w:hAnsiTheme="minorHAnsi"/>
          <w:sz w:val="22"/>
          <w:szCs w:val="22"/>
        </w:rPr>
        <w:t>,</w:t>
      </w:r>
      <w:r w:rsidR="009C4A1F" w:rsidRPr="000C7337">
        <w:rPr>
          <w:rFonts w:asciiTheme="minorHAnsi" w:hAnsiTheme="minorHAnsi"/>
          <w:sz w:val="22"/>
          <w:szCs w:val="22"/>
        </w:rPr>
        <w:t xml:space="preserve"> </w:t>
      </w:r>
      <w:r w:rsidR="00045960">
        <w:rPr>
          <w:rFonts w:asciiTheme="minorHAnsi" w:hAnsiTheme="minorHAnsi"/>
          <w:sz w:val="22"/>
          <w:szCs w:val="22"/>
        </w:rPr>
        <w:t>Grace Forrester,</w:t>
      </w:r>
      <w:r w:rsidR="00045960" w:rsidRPr="000C7337">
        <w:rPr>
          <w:rFonts w:asciiTheme="minorHAnsi" w:hAnsiTheme="minorHAnsi"/>
          <w:sz w:val="22"/>
          <w:szCs w:val="22"/>
        </w:rPr>
        <w:t xml:space="preserve"> </w:t>
      </w:r>
      <w:r w:rsidR="009C4A1F" w:rsidRPr="000C7337">
        <w:rPr>
          <w:rFonts w:asciiTheme="minorHAnsi" w:hAnsiTheme="minorHAnsi"/>
          <w:sz w:val="22"/>
          <w:szCs w:val="22"/>
        </w:rPr>
        <w:t xml:space="preserve">Joe </w:t>
      </w:r>
      <w:proofErr w:type="spellStart"/>
      <w:r w:rsidR="009C4A1F" w:rsidRPr="000C7337">
        <w:rPr>
          <w:rFonts w:asciiTheme="minorHAnsi" w:hAnsiTheme="minorHAnsi"/>
          <w:sz w:val="22"/>
          <w:szCs w:val="22"/>
        </w:rPr>
        <w:t>Magilligan</w:t>
      </w:r>
      <w:proofErr w:type="spellEnd"/>
      <w:r w:rsidR="009C4A1F">
        <w:rPr>
          <w:rFonts w:asciiTheme="minorHAnsi" w:hAnsiTheme="minorHAnsi"/>
          <w:sz w:val="22"/>
          <w:szCs w:val="22"/>
        </w:rPr>
        <w:t>,</w:t>
      </w:r>
      <w:r w:rsidR="009C4A1F" w:rsidRPr="000C7337">
        <w:rPr>
          <w:rFonts w:asciiTheme="minorHAnsi" w:hAnsiTheme="minorHAnsi"/>
          <w:sz w:val="22"/>
          <w:szCs w:val="22"/>
        </w:rPr>
        <w:t xml:space="preserve"> Jolene Massey</w:t>
      </w:r>
      <w:r w:rsidR="009C4A1F">
        <w:rPr>
          <w:rFonts w:asciiTheme="minorHAnsi" w:hAnsiTheme="minorHAnsi"/>
          <w:sz w:val="22"/>
          <w:szCs w:val="22"/>
        </w:rPr>
        <w:t>,</w:t>
      </w:r>
      <w:r w:rsidR="001F7349" w:rsidRPr="000C7337">
        <w:rPr>
          <w:rFonts w:asciiTheme="minorHAnsi" w:hAnsiTheme="minorHAnsi"/>
          <w:sz w:val="22"/>
          <w:szCs w:val="22"/>
        </w:rPr>
        <w:t xml:space="preserve"> </w:t>
      </w:r>
      <w:r w:rsidR="009C4A1F" w:rsidRPr="000C7337">
        <w:rPr>
          <w:rFonts w:asciiTheme="minorHAnsi" w:hAnsiTheme="minorHAnsi"/>
          <w:sz w:val="22"/>
          <w:szCs w:val="22"/>
        </w:rPr>
        <w:t>Mike Miller</w:t>
      </w:r>
      <w:r w:rsidR="009C4A1F">
        <w:rPr>
          <w:rFonts w:asciiTheme="minorHAnsi" w:hAnsiTheme="minorHAnsi"/>
          <w:sz w:val="22"/>
          <w:szCs w:val="22"/>
        </w:rPr>
        <w:t>,</w:t>
      </w:r>
      <w:r w:rsidR="009C4A1F" w:rsidRPr="000C7337">
        <w:rPr>
          <w:rFonts w:asciiTheme="minorHAnsi" w:hAnsiTheme="minorHAnsi"/>
          <w:sz w:val="22"/>
          <w:szCs w:val="22"/>
        </w:rPr>
        <w:t xml:space="preserve"> </w:t>
      </w:r>
      <w:r w:rsidR="00BC45B9" w:rsidRPr="000C7337">
        <w:rPr>
          <w:rFonts w:asciiTheme="minorHAnsi" w:hAnsiTheme="minorHAnsi"/>
          <w:sz w:val="22"/>
          <w:szCs w:val="22"/>
        </w:rPr>
        <w:t xml:space="preserve">Darlene </w:t>
      </w:r>
      <w:proofErr w:type="spellStart"/>
      <w:r w:rsidR="00BC45B9" w:rsidRPr="000C7337">
        <w:rPr>
          <w:rFonts w:asciiTheme="minorHAnsi" w:hAnsiTheme="minorHAnsi"/>
          <w:sz w:val="22"/>
          <w:szCs w:val="22"/>
        </w:rPr>
        <w:t>Radaskiewicz</w:t>
      </w:r>
      <w:proofErr w:type="spellEnd"/>
      <w:r w:rsidR="00BC45B9" w:rsidRPr="000C7337">
        <w:rPr>
          <w:rFonts w:asciiTheme="minorHAnsi" w:hAnsiTheme="minorHAnsi"/>
          <w:sz w:val="22"/>
          <w:szCs w:val="22"/>
        </w:rPr>
        <w:t xml:space="preserve">, </w:t>
      </w:r>
      <w:r w:rsidR="009C4A1F" w:rsidRPr="000C7337">
        <w:rPr>
          <w:rFonts w:asciiTheme="minorHAnsi" w:hAnsiTheme="minorHAnsi"/>
          <w:sz w:val="22"/>
          <w:szCs w:val="22"/>
        </w:rPr>
        <w:t>David Romano</w:t>
      </w:r>
      <w:r w:rsidR="00045960">
        <w:rPr>
          <w:rFonts w:asciiTheme="minorHAnsi" w:hAnsiTheme="minorHAnsi"/>
          <w:sz w:val="22"/>
          <w:szCs w:val="22"/>
        </w:rPr>
        <w:t xml:space="preserve"> </w:t>
      </w:r>
    </w:p>
    <w:p w:rsidR="00D66EC8" w:rsidRPr="009C0AAB" w:rsidRDefault="009C4A1F" w:rsidP="00D66EC8">
      <w:pPr>
        <w:rPr>
          <w:rFonts w:asciiTheme="minorHAnsi" w:hAnsiTheme="minorHAnsi"/>
          <w:sz w:val="22"/>
          <w:szCs w:val="22"/>
        </w:rPr>
      </w:pPr>
      <w:r>
        <w:rPr>
          <w:rFonts w:asciiTheme="minorHAnsi" w:hAnsiTheme="minorHAnsi"/>
          <w:sz w:val="22"/>
          <w:szCs w:val="22"/>
        </w:rPr>
        <w:t xml:space="preserve">Recorder: </w:t>
      </w:r>
      <w:r w:rsidR="00083DBF" w:rsidRPr="000C7337">
        <w:rPr>
          <w:rFonts w:asciiTheme="minorHAnsi" w:hAnsiTheme="minorHAnsi"/>
          <w:sz w:val="22"/>
          <w:szCs w:val="22"/>
        </w:rPr>
        <w:t>Raya Levin</w:t>
      </w:r>
    </w:p>
    <w:p w:rsidR="00D66EC8" w:rsidRPr="009C0AAB" w:rsidRDefault="00D66EC8" w:rsidP="00D66EC8">
      <w:pPr>
        <w:rPr>
          <w:rFonts w:asciiTheme="minorHAnsi" w:hAnsiTheme="minorHAnsi"/>
          <w:sz w:val="22"/>
          <w:szCs w:val="22"/>
        </w:rPr>
      </w:pPr>
    </w:p>
    <w:p w:rsidR="004519B5" w:rsidRPr="00BE1A30" w:rsidRDefault="004519B5" w:rsidP="004519B5">
      <w:pPr>
        <w:rPr>
          <w:rFonts w:asciiTheme="minorHAnsi" w:hAnsiTheme="minorHAnsi"/>
          <w:b/>
          <w:u w:val="single"/>
        </w:rPr>
      </w:pPr>
      <w:r w:rsidRPr="00BE1A30">
        <w:rPr>
          <w:rFonts w:asciiTheme="minorHAnsi" w:hAnsiTheme="minorHAnsi"/>
          <w:b/>
          <w:u w:val="single"/>
        </w:rPr>
        <w:t>Technical Support Center Performance</w:t>
      </w:r>
    </w:p>
    <w:p w:rsidR="004519B5" w:rsidRDefault="004519B5" w:rsidP="004519B5">
      <w:pPr>
        <w:pStyle w:val="ListParagraph"/>
        <w:numPr>
          <w:ilvl w:val="0"/>
          <w:numId w:val="18"/>
        </w:numPr>
        <w:rPr>
          <w:rFonts w:asciiTheme="minorHAnsi" w:hAnsiTheme="minorHAnsi"/>
        </w:rPr>
      </w:pPr>
      <w:r>
        <w:rPr>
          <w:rFonts w:asciiTheme="minorHAnsi" w:hAnsiTheme="minorHAnsi"/>
        </w:rPr>
        <w:t xml:space="preserve">Goal is to provide any updates on performance of team and lessons learned for better ways to help clients. </w:t>
      </w:r>
    </w:p>
    <w:p w:rsidR="004519B5" w:rsidRDefault="00045960" w:rsidP="00AA3D04">
      <w:pPr>
        <w:pStyle w:val="ListParagraph"/>
        <w:numPr>
          <w:ilvl w:val="1"/>
          <w:numId w:val="18"/>
        </w:numPr>
        <w:rPr>
          <w:rFonts w:asciiTheme="minorHAnsi" w:hAnsiTheme="minorHAnsi"/>
        </w:rPr>
      </w:pPr>
      <w:r>
        <w:rPr>
          <w:rFonts w:asciiTheme="minorHAnsi" w:hAnsiTheme="minorHAnsi"/>
        </w:rPr>
        <w:t>Contact information for Emergency and Urgent Tasks</w:t>
      </w:r>
    </w:p>
    <w:p w:rsidR="00992E71" w:rsidRDefault="00992E71" w:rsidP="00992E71">
      <w:pPr>
        <w:pStyle w:val="ListParagraph"/>
        <w:ind w:left="1440"/>
        <w:rPr>
          <w:rFonts w:asciiTheme="minorHAnsi" w:hAnsiTheme="minorHAnsi"/>
        </w:rPr>
      </w:pPr>
      <w:r>
        <w:rPr>
          <w:rFonts w:asciiTheme="minorHAnsi" w:hAnsiTheme="minorHAnsi"/>
        </w:rPr>
        <w:t>Contact the clients with this.  People aren’t calling with Emergency and Urgent.  Be sure to include a person to contact especially if the person putting the task in leaves for the day.  Perhaps to add a field to have a direct phone number for a contact would help.  Jamie will put this in the update</w:t>
      </w:r>
    </w:p>
    <w:p w:rsidR="00992E71" w:rsidRPr="00992E71" w:rsidRDefault="00AA3D04" w:rsidP="00992E71">
      <w:pPr>
        <w:pStyle w:val="ListParagraph"/>
        <w:numPr>
          <w:ilvl w:val="1"/>
          <w:numId w:val="18"/>
        </w:numPr>
        <w:rPr>
          <w:rFonts w:asciiTheme="minorHAnsi" w:hAnsiTheme="minorHAnsi"/>
        </w:rPr>
      </w:pPr>
      <w:r w:rsidRPr="00992E71">
        <w:rPr>
          <w:rFonts w:asciiTheme="minorHAnsi" w:hAnsiTheme="minorHAnsi"/>
        </w:rPr>
        <w:t>Label printing enhancement in V 25.1.0.5</w:t>
      </w:r>
      <w:r w:rsidR="00992E71" w:rsidRPr="00992E71">
        <w:rPr>
          <w:rFonts w:asciiTheme="minorHAnsi" w:hAnsiTheme="minorHAnsi"/>
        </w:rPr>
        <w:t xml:space="preserve"> – Grace. This will be in a patch for anyone in the 25.1 line.  Wonderful enhancement coming.  4x4 and 2x2 label </w:t>
      </w:r>
      <w:proofErr w:type="spellStart"/>
      <w:r w:rsidR="00992E71" w:rsidRPr="00992E71">
        <w:rPr>
          <w:rFonts w:asciiTheme="minorHAnsi" w:hAnsiTheme="minorHAnsi"/>
        </w:rPr>
        <w:t>enhancments</w:t>
      </w:r>
      <w:proofErr w:type="spellEnd"/>
      <w:r w:rsidR="00992E71" w:rsidRPr="00992E71">
        <w:rPr>
          <w:rFonts w:asciiTheme="minorHAnsi" w:hAnsiTheme="minorHAnsi"/>
        </w:rPr>
        <w:t xml:space="preserve"> </w:t>
      </w:r>
      <w:proofErr w:type="gramStart"/>
      <w:r w:rsidR="00992E71" w:rsidRPr="00992E71">
        <w:rPr>
          <w:rFonts w:asciiTheme="minorHAnsi" w:hAnsiTheme="minorHAnsi"/>
        </w:rPr>
        <w:t>which</w:t>
      </w:r>
      <w:proofErr w:type="gramEnd"/>
      <w:r w:rsidR="00992E71" w:rsidRPr="00992E71">
        <w:rPr>
          <w:rFonts w:asciiTheme="minorHAnsi" w:hAnsiTheme="minorHAnsi"/>
        </w:rPr>
        <w:t xml:space="preserve"> will be parameter driven.</w:t>
      </w:r>
      <w:r w:rsidR="00992E71">
        <w:rPr>
          <w:rFonts w:asciiTheme="minorHAnsi" w:hAnsiTheme="minorHAnsi"/>
        </w:rPr>
        <w:t xml:space="preserve">  Jayme to add this blurb in the client communication.  Grace will send her more detailed information.</w:t>
      </w:r>
    </w:p>
    <w:p w:rsidR="00AA3D04" w:rsidRDefault="00D62B53" w:rsidP="00AA3D04">
      <w:pPr>
        <w:pStyle w:val="ListParagraph"/>
        <w:numPr>
          <w:ilvl w:val="1"/>
          <w:numId w:val="18"/>
        </w:numPr>
        <w:rPr>
          <w:rFonts w:asciiTheme="minorHAnsi" w:hAnsiTheme="minorHAnsi"/>
        </w:rPr>
      </w:pPr>
      <w:r>
        <w:rPr>
          <w:rFonts w:asciiTheme="minorHAnsi" w:hAnsiTheme="minorHAnsi"/>
        </w:rPr>
        <w:t>MU2 Interface issues</w:t>
      </w:r>
      <w:r w:rsidR="00992E71">
        <w:rPr>
          <w:rFonts w:asciiTheme="minorHAnsi" w:hAnsiTheme="minorHAnsi"/>
        </w:rPr>
        <w:t xml:space="preserve"> – Mike. Soft Clients are becoming frustrated when support can’t provide information about MU2 interface specs and fields.  When client gets the project started there is a Soft person assigned.  Some are trying to get ahead of the game to ask questions in advance.  From Support they don’t have specs so they don’t have the ability to answer questions.  Jayme will put this in the client communication</w:t>
      </w:r>
    </w:p>
    <w:p w:rsidR="00792C83" w:rsidRDefault="00792C83" w:rsidP="00AA3D04">
      <w:pPr>
        <w:pStyle w:val="ListParagraph"/>
        <w:numPr>
          <w:ilvl w:val="1"/>
          <w:numId w:val="18"/>
        </w:numPr>
        <w:rPr>
          <w:rFonts w:asciiTheme="minorHAnsi" w:hAnsiTheme="minorHAnsi"/>
        </w:rPr>
      </w:pPr>
      <w:r>
        <w:rPr>
          <w:rFonts w:asciiTheme="minorHAnsi" w:hAnsiTheme="minorHAnsi"/>
        </w:rPr>
        <w:t>Performance</w:t>
      </w:r>
      <w:r w:rsidR="00992E71">
        <w:rPr>
          <w:rFonts w:asciiTheme="minorHAnsi" w:hAnsiTheme="minorHAnsi"/>
        </w:rPr>
        <w:t xml:space="preserve"> – October </w:t>
      </w:r>
      <w:proofErr w:type="spellStart"/>
      <w:r w:rsidR="00992E71">
        <w:rPr>
          <w:rFonts w:asciiTheme="minorHAnsi" w:hAnsiTheme="minorHAnsi"/>
        </w:rPr>
        <w:t>Satisfacation</w:t>
      </w:r>
      <w:proofErr w:type="spellEnd"/>
      <w:r w:rsidR="00992E71">
        <w:rPr>
          <w:rFonts w:asciiTheme="minorHAnsi" w:hAnsiTheme="minorHAnsi"/>
        </w:rPr>
        <w:t xml:space="preserve"> is 98.9% L2.  Tier 3 is 95.3%.  Still high.  Some of this is expected to drop in the coming months due to upgrades.</w:t>
      </w:r>
    </w:p>
    <w:p w:rsidR="00992E71" w:rsidRPr="00575C73" w:rsidRDefault="00992E71" w:rsidP="00AA3D04">
      <w:pPr>
        <w:pStyle w:val="ListParagraph"/>
        <w:numPr>
          <w:ilvl w:val="1"/>
          <w:numId w:val="18"/>
        </w:numPr>
        <w:rPr>
          <w:rFonts w:asciiTheme="minorHAnsi" w:hAnsiTheme="minorHAnsi"/>
        </w:rPr>
      </w:pPr>
      <w:r>
        <w:rPr>
          <w:rFonts w:asciiTheme="minorHAnsi" w:hAnsiTheme="minorHAnsi"/>
        </w:rPr>
        <w:t>Interface upgrade – Some vendors are allowing for scheduling of upgrades before performing.  General discussion that this is a process the vendors should support.</w:t>
      </w:r>
    </w:p>
    <w:p w:rsidR="004519B5" w:rsidRDefault="004519B5" w:rsidP="004519B5">
      <w:pPr>
        <w:rPr>
          <w:rFonts w:asciiTheme="minorHAnsi" w:hAnsiTheme="minorHAnsi"/>
          <w:sz w:val="22"/>
          <w:szCs w:val="22"/>
        </w:rPr>
      </w:pPr>
    </w:p>
    <w:p w:rsidR="00992E71" w:rsidRDefault="00992E71" w:rsidP="004519B5">
      <w:pPr>
        <w:rPr>
          <w:rFonts w:asciiTheme="minorHAnsi" w:hAnsiTheme="minorHAnsi"/>
          <w:sz w:val="22"/>
          <w:szCs w:val="22"/>
        </w:rPr>
      </w:pPr>
    </w:p>
    <w:p w:rsidR="00992E71" w:rsidRDefault="00992E71" w:rsidP="004519B5">
      <w:pPr>
        <w:rPr>
          <w:rFonts w:asciiTheme="minorHAnsi" w:hAnsiTheme="minorHAnsi"/>
          <w:sz w:val="22"/>
          <w:szCs w:val="22"/>
        </w:rPr>
      </w:pPr>
    </w:p>
    <w:p w:rsidR="004519B5" w:rsidRPr="00325987" w:rsidRDefault="004519B5" w:rsidP="004519B5">
      <w:pPr>
        <w:rPr>
          <w:rFonts w:asciiTheme="minorHAnsi" w:hAnsiTheme="minorHAnsi"/>
          <w:b/>
          <w:u w:val="single"/>
        </w:rPr>
      </w:pPr>
      <w:r w:rsidRPr="00325987">
        <w:rPr>
          <w:rFonts w:asciiTheme="minorHAnsi" w:hAnsiTheme="minorHAnsi"/>
          <w:b/>
          <w:u w:val="single"/>
        </w:rPr>
        <w:t>Goals for CS in 2013 - 2014</w:t>
      </w:r>
    </w:p>
    <w:p w:rsidR="004519B5" w:rsidRDefault="004519B5" w:rsidP="004519B5">
      <w:pPr>
        <w:pStyle w:val="ListParagraph"/>
        <w:numPr>
          <w:ilvl w:val="0"/>
          <w:numId w:val="20"/>
        </w:numPr>
        <w:rPr>
          <w:rFonts w:asciiTheme="minorHAnsi" w:hAnsiTheme="minorHAnsi"/>
        </w:rPr>
      </w:pPr>
      <w:r>
        <w:rPr>
          <w:rFonts w:asciiTheme="minorHAnsi" w:hAnsiTheme="minorHAnsi"/>
        </w:rPr>
        <w:t xml:space="preserve"> </w:t>
      </w:r>
      <w:r w:rsidR="00992E71">
        <w:rPr>
          <w:rFonts w:asciiTheme="minorHAnsi" w:hAnsiTheme="minorHAnsi"/>
        </w:rPr>
        <w:t>Process for instrument Inactivation</w:t>
      </w:r>
    </w:p>
    <w:p w:rsidR="00992E71" w:rsidRDefault="00992E71" w:rsidP="00992E71">
      <w:pPr>
        <w:pStyle w:val="ListParagraph"/>
        <w:numPr>
          <w:ilvl w:val="0"/>
          <w:numId w:val="20"/>
        </w:numPr>
        <w:rPr>
          <w:rFonts w:asciiTheme="minorHAnsi" w:hAnsiTheme="minorHAnsi"/>
        </w:rPr>
      </w:pPr>
      <w:r>
        <w:rPr>
          <w:rFonts w:asciiTheme="minorHAnsi" w:hAnsiTheme="minorHAnsi"/>
        </w:rPr>
        <w:lastRenderedPageBreak/>
        <w:t>Known issues list – Jesus indicated this is a request Gilbert will need to weigh in on.  We will have Gilbert scheduled to join the call in the next couple months to address and field the request.</w:t>
      </w:r>
    </w:p>
    <w:p w:rsidR="00992E71" w:rsidRDefault="00992E71" w:rsidP="00992E71">
      <w:pPr>
        <w:pStyle w:val="ListParagraph"/>
        <w:numPr>
          <w:ilvl w:val="0"/>
          <w:numId w:val="20"/>
        </w:numPr>
        <w:rPr>
          <w:rFonts w:asciiTheme="minorHAnsi" w:hAnsiTheme="minorHAnsi"/>
        </w:rPr>
      </w:pPr>
      <w:r>
        <w:rPr>
          <w:rFonts w:asciiTheme="minorHAnsi" w:hAnsiTheme="minorHAnsi"/>
        </w:rPr>
        <w:t xml:space="preserve">Hot fix process.  As Jesus mentioned this is a multifaceted problem. This will be a goal addressed by the CS SIG.  Jesus presented many of the challenges </w:t>
      </w:r>
      <w:proofErr w:type="spellStart"/>
      <w:r>
        <w:rPr>
          <w:rFonts w:asciiTheme="minorHAnsi" w:hAnsiTheme="minorHAnsi"/>
        </w:rPr>
        <w:t>assoicated</w:t>
      </w:r>
      <w:proofErr w:type="spellEnd"/>
      <w:r>
        <w:rPr>
          <w:rFonts w:asciiTheme="minorHAnsi" w:hAnsiTheme="minorHAnsi"/>
        </w:rPr>
        <w:t xml:space="preserve"> with the multiple modules and coordinating HF’s on a monthly basis.</w:t>
      </w:r>
    </w:p>
    <w:p w:rsidR="00992E71" w:rsidRPr="00992E71" w:rsidRDefault="00992E71" w:rsidP="00992E71">
      <w:pPr>
        <w:ind w:left="720"/>
        <w:rPr>
          <w:rFonts w:asciiTheme="minorHAnsi" w:eastAsia="Calibri" w:hAnsiTheme="minorHAnsi"/>
          <w:sz w:val="22"/>
          <w:szCs w:val="22"/>
        </w:rPr>
      </w:pPr>
      <w:r w:rsidRPr="00992E71">
        <w:rPr>
          <w:rFonts w:asciiTheme="minorHAnsi" w:eastAsia="Calibri" w:hAnsiTheme="minorHAnsi"/>
          <w:sz w:val="22"/>
          <w:szCs w:val="22"/>
        </w:rPr>
        <w:t>The focus at this stage would be helped to be sure we’ve clearly defined the problem from both the Soft and Client perspective to identify the goal to be achieved</w:t>
      </w:r>
    </w:p>
    <w:p w:rsidR="004519B5" w:rsidRDefault="004519B5" w:rsidP="004519B5">
      <w:pPr>
        <w:rPr>
          <w:rFonts w:asciiTheme="minorHAnsi" w:hAnsiTheme="minorHAnsi"/>
          <w:sz w:val="22"/>
          <w:szCs w:val="22"/>
        </w:rPr>
      </w:pPr>
    </w:p>
    <w:p w:rsidR="00AA3D04" w:rsidRPr="00AA3D04" w:rsidRDefault="00AA3D04" w:rsidP="004519B5">
      <w:pPr>
        <w:rPr>
          <w:rFonts w:asciiTheme="minorHAnsi" w:hAnsiTheme="minorHAnsi"/>
          <w:b/>
          <w:sz w:val="22"/>
          <w:szCs w:val="22"/>
          <w:u w:val="single"/>
        </w:rPr>
      </w:pPr>
      <w:r w:rsidRPr="00AA3D04">
        <w:rPr>
          <w:rFonts w:asciiTheme="minorHAnsi" w:hAnsiTheme="minorHAnsi"/>
          <w:b/>
          <w:sz w:val="22"/>
          <w:szCs w:val="22"/>
          <w:u w:val="single"/>
        </w:rPr>
        <w:t xml:space="preserve">Process for inactivating Instrument Interfaces </w:t>
      </w:r>
    </w:p>
    <w:p w:rsidR="00AA3D04" w:rsidRDefault="00992E71" w:rsidP="00AA3D04">
      <w:pPr>
        <w:pStyle w:val="ListParagraph"/>
        <w:numPr>
          <w:ilvl w:val="0"/>
          <w:numId w:val="20"/>
        </w:numPr>
        <w:rPr>
          <w:rFonts w:asciiTheme="minorHAnsi" w:hAnsiTheme="minorHAnsi"/>
        </w:rPr>
      </w:pPr>
      <w:r>
        <w:rPr>
          <w:rFonts w:asciiTheme="minorHAnsi" w:hAnsiTheme="minorHAnsi"/>
        </w:rPr>
        <w:t>Howard – Soft requires a policy so that interface inactivation is coming from an authorized person on the client site.  Discussion around a Request came via email once and this person didn’t have the authority to do so.</w:t>
      </w:r>
    </w:p>
    <w:p w:rsidR="00992E71" w:rsidRDefault="00992E71" w:rsidP="00992E71">
      <w:pPr>
        <w:pStyle w:val="ListParagraph"/>
        <w:rPr>
          <w:rFonts w:asciiTheme="minorHAnsi" w:hAnsiTheme="minorHAnsi"/>
        </w:rPr>
      </w:pPr>
      <w:r>
        <w:rPr>
          <w:rFonts w:asciiTheme="minorHAnsi" w:hAnsiTheme="minorHAnsi"/>
        </w:rPr>
        <w:t>The request is to have this process take place in Star as a task.  Perhaps the AE’s could help to maintain a site of authorized contacts at the client site who can request inactivation</w:t>
      </w:r>
    </w:p>
    <w:p w:rsidR="00992E71" w:rsidRDefault="00992E71" w:rsidP="00992E71">
      <w:pPr>
        <w:pStyle w:val="ListParagraph"/>
        <w:rPr>
          <w:rFonts w:asciiTheme="minorHAnsi" w:hAnsiTheme="minorHAnsi"/>
        </w:rPr>
      </w:pPr>
      <w:r>
        <w:rPr>
          <w:rFonts w:asciiTheme="minorHAnsi" w:hAnsiTheme="minorHAnsi"/>
        </w:rPr>
        <w:t>Linking this up to the MCF to inactivate interfaces when a new one is brought live might be a way to streamline the process.  We need to be sure the date is defined to remove the old interface as this often lags a month or more behind the new interface activation.</w:t>
      </w:r>
    </w:p>
    <w:p w:rsidR="00AA3D04" w:rsidRDefault="00AA3D04" w:rsidP="004519B5">
      <w:pPr>
        <w:rPr>
          <w:rFonts w:asciiTheme="minorHAnsi" w:hAnsiTheme="minorHAnsi"/>
          <w:sz w:val="22"/>
          <w:szCs w:val="22"/>
        </w:rPr>
      </w:pPr>
    </w:p>
    <w:p w:rsidR="00AA3D04" w:rsidRDefault="00AA3D04" w:rsidP="004519B5">
      <w:pPr>
        <w:rPr>
          <w:rFonts w:asciiTheme="minorHAnsi" w:hAnsiTheme="minorHAnsi"/>
          <w:b/>
          <w:sz w:val="22"/>
          <w:szCs w:val="22"/>
          <w:u w:val="single"/>
        </w:rPr>
      </w:pPr>
      <w:r w:rsidRPr="00AA3D04">
        <w:rPr>
          <w:rFonts w:asciiTheme="minorHAnsi" w:hAnsiTheme="minorHAnsi"/>
          <w:b/>
          <w:sz w:val="22"/>
          <w:szCs w:val="22"/>
          <w:u w:val="single"/>
        </w:rPr>
        <w:t>SIG Enhancement Updates</w:t>
      </w:r>
    </w:p>
    <w:p w:rsidR="00992E71" w:rsidRPr="00AA3D04" w:rsidRDefault="00992E71" w:rsidP="004519B5">
      <w:pPr>
        <w:rPr>
          <w:rFonts w:asciiTheme="minorHAnsi" w:hAnsiTheme="minorHAnsi"/>
          <w:b/>
          <w:sz w:val="22"/>
          <w:szCs w:val="22"/>
          <w:u w:val="single"/>
        </w:rPr>
      </w:pPr>
    </w:p>
    <w:p w:rsidR="00AA3D04" w:rsidRPr="00D4659D" w:rsidRDefault="00992E71" w:rsidP="00AA3D04">
      <w:pPr>
        <w:pStyle w:val="ListParagraph"/>
        <w:numPr>
          <w:ilvl w:val="0"/>
          <w:numId w:val="20"/>
        </w:numPr>
        <w:rPr>
          <w:rFonts w:asciiTheme="minorHAnsi" w:hAnsiTheme="minorHAnsi"/>
        </w:rPr>
      </w:pPr>
      <w:r>
        <w:rPr>
          <w:rFonts w:asciiTheme="minorHAnsi" w:hAnsiTheme="minorHAnsi"/>
        </w:rPr>
        <w:t xml:space="preserve">Cree Updated list is coming.  Last </w:t>
      </w:r>
      <w:proofErr w:type="spellStart"/>
      <w:r>
        <w:rPr>
          <w:rFonts w:asciiTheme="minorHAnsi" w:hAnsiTheme="minorHAnsi"/>
        </w:rPr>
        <w:t>months</w:t>
      </w:r>
      <w:proofErr w:type="spellEnd"/>
      <w:r>
        <w:rPr>
          <w:rFonts w:asciiTheme="minorHAnsi" w:hAnsiTheme="minorHAnsi"/>
        </w:rPr>
        <w:t xml:space="preserve"> list has </w:t>
      </w:r>
      <w:proofErr w:type="spellStart"/>
      <w:r>
        <w:rPr>
          <w:rFonts w:asciiTheme="minorHAnsi" w:hAnsiTheme="minorHAnsi"/>
        </w:rPr>
        <w:t>dupliate</w:t>
      </w:r>
      <w:proofErr w:type="spellEnd"/>
      <w:r>
        <w:rPr>
          <w:rFonts w:asciiTheme="minorHAnsi" w:hAnsiTheme="minorHAnsi"/>
        </w:rPr>
        <w:t xml:space="preserve"> </w:t>
      </w:r>
      <w:proofErr w:type="spellStart"/>
      <w:r>
        <w:rPr>
          <w:rFonts w:asciiTheme="minorHAnsi" w:hAnsiTheme="minorHAnsi"/>
        </w:rPr>
        <w:t>enties</w:t>
      </w:r>
      <w:proofErr w:type="spellEnd"/>
      <w:r>
        <w:rPr>
          <w:rFonts w:asciiTheme="minorHAnsi" w:hAnsiTheme="minorHAnsi"/>
        </w:rPr>
        <w:t xml:space="preserve">.  Dates with Blood bank and Micro Deliveries.  New Sig coordinator Danielle.  This will help improve the scheduling and bringing the </w:t>
      </w:r>
      <w:proofErr w:type="spellStart"/>
      <w:r>
        <w:rPr>
          <w:rFonts w:asciiTheme="minorHAnsi" w:hAnsiTheme="minorHAnsi"/>
        </w:rPr>
        <w:t>enhancments</w:t>
      </w:r>
      <w:proofErr w:type="spellEnd"/>
      <w:r>
        <w:rPr>
          <w:rFonts w:asciiTheme="minorHAnsi" w:hAnsiTheme="minorHAnsi"/>
        </w:rPr>
        <w:t xml:space="preserve"> to production sooner.</w:t>
      </w:r>
    </w:p>
    <w:p w:rsidR="00AA3D04" w:rsidRDefault="00AA3D04" w:rsidP="004519B5">
      <w:pPr>
        <w:rPr>
          <w:rFonts w:asciiTheme="minorHAnsi" w:hAnsiTheme="minorHAnsi"/>
          <w:sz w:val="22"/>
          <w:szCs w:val="22"/>
        </w:rPr>
      </w:pPr>
    </w:p>
    <w:p w:rsidR="005E5C9A" w:rsidRPr="00BB0416" w:rsidRDefault="005E5C9A" w:rsidP="004519B5">
      <w:pPr>
        <w:rPr>
          <w:rFonts w:asciiTheme="minorHAnsi" w:hAnsiTheme="minorHAnsi"/>
          <w:sz w:val="22"/>
          <w:szCs w:val="22"/>
        </w:rPr>
      </w:pPr>
    </w:p>
    <w:sectPr w:rsidR="005E5C9A" w:rsidRPr="00BB0416" w:rsidSect="004C384E">
      <w:headerReference w:type="even" r:id="rId9"/>
      <w:headerReference w:type="default" r:id="rId10"/>
      <w:footerReference w:type="even" r:id="rId11"/>
      <w:footerReference w:type="default" r:id="rId12"/>
      <w:headerReference w:type="first" r:id="rId13"/>
      <w:footerReference w:type="first" r:id="rId14"/>
      <w:pgSz w:w="12240" w:h="15840"/>
      <w:pgMar w:top="63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4CD" w:rsidRDefault="001944CD" w:rsidP="005A4220">
      <w:r>
        <w:separator/>
      </w:r>
    </w:p>
  </w:endnote>
  <w:endnote w:type="continuationSeparator" w:id="0">
    <w:p w:rsidR="001944CD" w:rsidRDefault="001944CD" w:rsidP="005A4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4CD" w:rsidRDefault="001944CD" w:rsidP="005A4220">
      <w:r>
        <w:separator/>
      </w:r>
    </w:p>
  </w:footnote>
  <w:footnote w:type="continuationSeparator" w:id="0">
    <w:p w:rsidR="001944CD" w:rsidRDefault="001944CD" w:rsidP="005A4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8470A7"/>
    <w:multiLevelType w:val="hybridMultilevel"/>
    <w:tmpl w:val="EE28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4"/>
  </w:num>
  <w:num w:numId="5">
    <w:abstractNumId w:val="2"/>
  </w:num>
  <w:num w:numId="6">
    <w:abstractNumId w:val="7"/>
  </w:num>
  <w:num w:numId="7">
    <w:abstractNumId w:val="11"/>
  </w:num>
  <w:num w:numId="8">
    <w:abstractNumId w:val="17"/>
  </w:num>
  <w:num w:numId="9">
    <w:abstractNumId w:val="2"/>
  </w:num>
  <w:num w:numId="10">
    <w:abstractNumId w:val="8"/>
  </w:num>
  <w:num w:numId="11">
    <w:abstractNumId w:val="0"/>
  </w:num>
  <w:num w:numId="12">
    <w:abstractNumId w:val="2"/>
  </w:num>
  <w:num w:numId="13">
    <w:abstractNumId w:val="15"/>
  </w:num>
  <w:num w:numId="14">
    <w:abstractNumId w:val="9"/>
  </w:num>
  <w:num w:numId="15">
    <w:abstractNumId w:val="3"/>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12"/>
  </w:num>
  <w:num w:numId="20">
    <w:abstractNumId w:val="1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rsids>
    <w:rsidRoot w:val="00D66EC8"/>
    <w:rsid w:val="00024B95"/>
    <w:rsid w:val="00045960"/>
    <w:rsid w:val="00061616"/>
    <w:rsid w:val="00083DBF"/>
    <w:rsid w:val="00092E1C"/>
    <w:rsid w:val="000B4CFE"/>
    <w:rsid w:val="000C7337"/>
    <w:rsid w:val="000F7AEC"/>
    <w:rsid w:val="00113F16"/>
    <w:rsid w:val="00137FE3"/>
    <w:rsid w:val="001944CD"/>
    <w:rsid w:val="001B5AC9"/>
    <w:rsid w:val="001E6B21"/>
    <w:rsid w:val="001F7349"/>
    <w:rsid w:val="00211CDB"/>
    <w:rsid w:val="00234C9A"/>
    <w:rsid w:val="0024352D"/>
    <w:rsid w:val="00270AC8"/>
    <w:rsid w:val="002A639C"/>
    <w:rsid w:val="002A79F6"/>
    <w:rsid w:val="002B5667"/>
    <w:rsid w:val="002B7CEA"/>
    <w:rsid w:val="002F014F"/>
    <w:rsid w:val="00324EF8"/>
    <w:rsid w:val="00340344"/>
    <w:rsid w:val="003462F1"/>
    <w:rsid w:val="003809C5"/>
    <w:rsid w:val="00385FD2"/>
    <w:rsid w:val="003B2C44"/>
    <w:rsid w:val="003C3089"/>
    <w:rsid w:val="003D7393"/>
    <w:rsid w:val="003E1B4B"/>
    <w:rsid w:val="003F045C"/>
    <w:rsid w:val="003F2453"/>
    <w:rsid w:val="00406465"/>
    <w:rsid w:val="004519B5"/>
    <w:rsid w:val="004B0836"/>
    <w:rsid w:val="004C384E"/>
    <w:rsid w:val="004E282F"/>
    <w:rsid w:val="005325D5"/>
    <w:rsid w:val="00545703"/>
    <w:rsid w:val="00571E73"/>
    <w:rsid w:val="005759DA"/>
    <w:rsid w:val="0059252C"/>
    <w:rsid w:val="0059796D"/>
    <w:rsid w:val="005A4220"/>
    <w:rsid w:val="005B24F0"/>
    <w:rsid w:val="005E0AB4"/>
    <w:rsid w:val="005E5C9A"/>
    <w:rsid w:val="0060301A"/>
    <w:rsid w:val="006064D5"/>
    <w:rsid w:val="00606816"/>
    <w:rsid w:val="00637981"/>
    <w:rsid w:val="006618FA"/>
    <w:rsid w:val="00661978"/>
    <w:rsid w:val="00671BC4"/>
    <w:rsid w:val="0069787E"/>
    <w:rsid w:val="006E06BA"/>
    <w:rsid w:val="006F2BD5"/>
    <w:rsid w:val="00720DAA"/>
    <w:rsid w:val="00722E24"/>
    <w:rsid w:val="00730623"/>
    <w:rsid w:val="00736654"/>
    <w:rsid w:val="0078123E"/>
    <w:rsid w:val="00792C83"/>
    <w:rsid w:val="00796698"/>
    <w:rsid w:val="007A11E4"/>
    <w:rsid w:val="007B1E19"/>
    <w:rsid w:val="007B5C80"/>
    <w:rsid w:val="007D27C5"/>
    <w:rsid w:val="007E12F4"/>
    <w:rsid w:val="007F702C"/>
    <w:rsid w:val="00814A00"/>
    <w:rsid w:val="00852644"/>
    <w:rsid w:val="00861D64"/>
    <w:rsid w:val="00870D42"/>
    <w:rsid w:val="008B37C7"/>
    <w:rsid w:val="008E6A5F"/>
    <w:rsid w:val="0094019E"/>
    <w:rsid w:val="00954357"/>
    <w:rsid w:val="009732AB"/>
    <w:rsid w:val="0098484B"/>
    <w:rsid w:val="00992E71"/>
    <w:rsid w:val="009C07CD"/>
    <w:rsid w:val="009C0AAB"/>
    <w:rsid w:val="009C4A1F"/>
    <w:rsid w:val="009C7D33"/>
    <w:rsid w:val="009D6EA4"/>
    <w:rsid w:val="009E5299"/>
    <w:rsid w:val="00A25E82"/>
    <w:rsid w:val="00A548FF"/>
    <w:rsid w:val="00A842B8"/>
    <w:rsid w:val="00AA3D04"/>
    <w:rsid w:val="00AD0677"/>
    <w:rsid w:val="00B607FF"/>
    <w:rsid w:val="00B7289C"/>
    <w:rsid w:val="00BA07A5"/>
    <w:rsid w:val="00BA3612"/>
    <w:rsid w:val="00BA4AC8"/>
    <w:rsid w:val="00BB0416"/>
    <w:rsid w:val="00BC45B9"/>
    <w:rsid w:val="00C36429"/>
    <w:rsid w:val="00C55336"/>
    <w:rsid w:val="00C653B1"/>
    <w:rsid w:val="00C74716"/>
    <w:rsid w:val="00C86D38"/>
    <w:rsid w:val="00C92820"/>
    <w:rsid w:val="00C9371E"/>
    <w:rsid w:val="00CA28ED"/>
    <w:rsid w:val="00CC009B"/>
    <w:rsid w:val="00CF3E31"/>
    <w:rsid w:val="00D62B53"/>
    <w:rsid w:val="00D66EC8"/>
    <w:rsid w:val="00D817D2"/>
    <w:rsid w:val="00D82864"/>
    <w:rsid w:val="00D946FA"/>
    <w:rsid w:val="00DC3DBD"/>
    <w:rsid w:val="00DD43F0"/>
    <w:rsid w:val="00DD4AD1"/>
    <w:rsid w:val="00DE31B5"/>
    <w:rsid w:val="00E0348E"/>
    <w:rsid w:val="00E25402"/>
    <w:rsid w:val="00E31DF3"/>
    <w:rsid w:val="00E526C5"/>
    <w:rsid w:val="00F05032"/>
    <w:rsid w:val="00F27FF1"/>
    <w:rsid w:val="00F402CC"/>
    <w:rsid w:val="00F53DD2"/>
    <w:rsid w:val="00F62C98"/>
    <w:rsid w:val="00F7214C"/>
    <w:rsid w:val="00F7683A"/>
    <w:rsid w:val="00F929DC"/>
    <w:rsid w:val="00FB69E9"/>
    <w:rsid w:val="00FD2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b/>
      <w:bCs/>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FB1EE-5654-4F30-9CF2-4A567B50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2013-11-13T18:27:00Z</dcterms:created>
  <dcterms:modified xsi:type="dcterms:W3CDTF">2013-11-13T18:27:00Z</dcterms:modified>
</cp:coreProperties>
</file>