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378" w:tblpY="517"/>
        <w:tblW w:w="146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29"/>
        <w:gridCol w:w="1328"/>
        <w:gridCol w:w="12013"/>
      </w:tblGrid>
      <w:tr w:rsidR="001D2FDC" w:rsidRPr="0067760F" w:rsidTr="00747629">
        <w:trPr>
          <w:trHeight w:val="1489"/>
        </w:trPr>
        <w:tc>
          <w:tcPr>
            <w:tcW w:w="2657" w:type="dxa"/>
            <w:gridSpan w:val="2"/>
            <w:tcBorders>
              <w:top w:val="nil"/>
              <w:left w:val="nil"/>
              <w:bottom w:val="nil"/>
              <w:right w:val="nil"/>
            </w:tcBorders>
          </w:tcPr>
          <w:p w:rsidR="001D2FDC" w:rsidRPr="00747629" w:rsidRDefault="00227A4E" w:rsidP="00A65B25">
            <w:pPr>
              <w:pStyle w:val="Informal1"/>
              <w:spacing w:before="240"/>
            </w:pPr>
            <w:r>
              <w:rPr>
                <w:b/>
                <w:sz w:val="28"/>
              </w:rPr>
              <w:drawing>
                <wp:anchor distT="0" distB="0" distL="114300" distR="114300" simplePos="0" relativeHeight="251659264" behindDoc="1" locked="0" layoutInCell="1" allowOverlap="1" wp14:anchorId="4E27136F" wp14:editId="4C216C3B">
                  <wp:simplePos x="0" y="0"/>
                  <wp:positionH relativeFrom="column">
                    <wp:posOffset>358775</wp:posOffset>
                  </wp:positionH>
                  <wp:positionV relativeFrom="paragraph">
                    <wp:posOffset>-116398</wp:posOffset>
                  </wp:positionV>
                  <wp:extent cx="780839" cy="1064780"/>
                  <wp:effectExtent l="0" t="0" r="635" b="254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80839" cy="10647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2013" w:type="dxa"/>
            <w:tcBorders>
              <w:top w:val="nil"/>
              <w:left w:val="nil"/>
              <w:bottom w:val="nil"/>
              <w:right w:val="nil"/>
            </w:tcBorders>
            <w:vAlign w:val="center"/>
          </w:tcPr>
          <w:p w:rsidR="00506992" w:rsidRPr="00745F4D" w:rsidRDefault="00294257" w:rsidP="00A65B25">
            <w:pPr>
              <w:pStyle w:val="Informal1"/>
              <w:spacing w:before="0" w:after="0"/>
              <w:jc w:val="center"/>
              <w:rPr>
                <w:b/>
                <w:bCs/>
                <w:i/>
                <w:color w:val="0070C0"/>
                <w:sz w:val="22"/>
                <w:szCs w:val="36"/>
              </w:rPr>
            </w:pPr>
            <w:r>
              <w:rPr>
                <w:b/>
                <w:bCs/>
                <w:i/>
                <w:color w:val="0070C0"/>
                <w:sz w:val="22"/>
                <w:szCs w:val="36"/>
              </w:rPr>
              <w:t>2019</w:t>
            </w:r>
            <w:r w:rsidR="006E17D2">
              <w:rPr>
                <w:b/>
                <w:bCs/>
                <w:i/>
                <w:color w:val="0070C0"/>
                <w:sz w:val="22"/>
                <w:szCs w:val="36"/>
              </w:rPr>
              <w:t>/20</w:t>
            </w:r>
            <w:r w:rsidR="00A65B25" w:rsidRPr="00745F4D">
              <w:rPr>
                <w:b/>
                <w:bCs/>
                <w:i/>
                <w:color w:val="0070C0"/>
                <w:sz w:val="22"/>
                <w:szCs w:val="36"/>
              </w:rPr>
              <w:t xml:space="preserve"> </w:t>
            </w:r>
            <w:r w:rsidR="00506992" w:rsidRPr="00745F4D">
              <w:rPr>
                <w:b/>
                <w:bCs/>
                <w:i/>
                <w:color w:val="0070C0"/>
                <w:sz w:val="22"/>
                <w:szCs w:val="36"/>
              </w:rPr>
              <w:t>S</w:t>
            </w:r>
            <w:r w:rsidR="00A65B25" w:rsidRPr="00745F4D">
              <w:rPr>
                <w:b/>
                <w:bCs/>
                <w:i/>
                <w:color w:val="0070C0"/>
                <w:sz w:val="22"/>
                <w:szCs w:val="36"/>
              </w:rPr>
              <w:t>NUG Exec / SCC Conference Call</w:t>
            </w:r>
          </w:p>
          <w:p w:rsidR="001D7640" w:rsidRPr="00745F4D" w:rsidRDefault="001D7640" w:rsidP="00A65B25">
            <w:pPr>
              <w:pStyle w:val="Informal1"/>
              <w:spacing w:before="0" w:after="0"/>
              <w:jc w:val="center"/>
              <w:rPr>
                <w:b/>
                <w:i/>
                <w:color w:val="0070C0"/>
                <w:sz w:val="22"/>
                <w:szCs w:val="36"/>
              </w:rPr>
            </w:pPr>
            <w:r w:rsidRPr="00745F4D">
              <w:rPr>
                <w:b/>
                <w:bCs/>
                <w:i/>
                <w:color w:val="0070C0"/>
                <w:sz w:val="22"/>
                <w:szCs w:val="36"/>
              </w:rPr>
              <w:t>Date:</w:t>
            </w:r>
            <w:r w:rsidRPr="00745F4D">
              <w:rPr>
                <w:b/>
                <w:i/>
                <w:color w:val="0070C0"/>
                <w:sz w:val="22"/>
                <w:szCs w:val="36"/>
              </w:rPr>
              <w:t xml:space="preserve"> </w:t>
            </w:r>
            <w:r w:rsidR="008B08AB" w:rsidRPr="00745F4D">
              <w:rPr>
                <w:b/>
                <w:i/>
                <w:color w:val="0070C0"/>
                <w:sz w:val="22"/>
                <w:szCs w:val="36"/>
              </w:rPr>
              <w:t xml:space="preserve"> </w:t>
            </w:r>
            <w:r w:rsidR="00AF4DD8">
              <w:rPr>
                <w:b/>
                <w:i/>
                <w:color w:val="0070C0"/>
                <w:sz w:val="22"/>
                <w:szCs w:val="36"/>
              </w:rPr>
              <w:t>1</w:t>
            </w:r>
            <w:r w:rsidR="009D0BB7">
              <w:rPr>
                <w:b/>
                <w:i/>
                <w:color w:val="0070C0"/>
                <w:sz w:val="22"/>
                <w:szCs w:val="36"/>
              </w:rPr>
              <w:t>.15.20</w:t>
            </w:r>
          </w:p>
          <w:p w:rsidR="001D7640" w:rsidRPr="00745F4D" w:rsidRDefault="001D7640" w:rsidP="00E879D1">
            <w:pPr>
              <w:pStyle w:val="Informal1"/>
              <w:spacing w:before="0" w:after="0"/>
              <w:jc w:val="center"/>
              <w:rPr>
                <w:b/>
                <w:bCs/>
                <w:i/>
                <w:color w:val="0070C0"/>
                <w:sz w:val="22"/>
                <w:szCs w:val="36"/>
              </w:rPr>
            </w:pPr>
            <w:r w:rsidRPr="00745F4D">
              <w:rPr>
                <w:b/>
                <w:bCs/>
                <w:i/>
                <w:color w:val="0070C0"/>
                <w:sz w:val="22"/>
                <w:szCs w:val="36"/>
              </w:rPr>
              <w:t>Time: 12:00 pm EST</w:t>
            </w:r>
          </w:p>
          <w:p w:rsidR="00E879D1" w:rsidRDefault="00B41CE1" w:rsidP="00E879D1">
            <w:pPr>
              <w:jc w:val="center"/>
              <w:rPr>
                <w:rFonts w:ascii="Times New Roman" w:eastAsia="Times New Roman" w:hAnsi="Times New Roman"/>
                <w:b/>
                <w:bCs/>
                <w:i/>
                <w:noProof/>
                <w:color w:val="0070C0"/>
                <w:szCs w:val="36"/>
              </w:rPr>
            </w:pPr>
            <w:r w:rsidRPr="00745F4D">
              <w:rPr>
                <w:b/>
                <w:bCs/>
                <w:i/>
                <w:color w:val="0070C0"/>
                <w:szCs w:val="36"/>
              </w:rPr>
              <w:t xml:space="preserve">Phone: </w:t>
            </w:r>
            <w:r w:rsidR="006E17D2">
              <w:t xml:space="preserve"> </w:t>
            </w:r>
            <w:r w:rsidR="006E17D2" w:rsidRPr="006E17D2">
              <w:rPr>
                <w:rFonts w:ascii="Times New Roman" w:eastAsia="Times New Roman" w:hAnsi="Times New Roman"/>
                <w:b/>
                <w:bCs/>
                <w:i/>
                <w:noProof/>
                <w:color w:val="0070C0"/>
                <w:szCs w:val="36"/>
              </w:rPr>
              <w:t>727-265-4371 Pin: 9006</w:t>
            </w:r>
          </w:p>
          <w:p w:rsidR="00A771E1" w:rsidRPr="00E879D1" w:rsidRDefault="001D7640" w:rsidP="00E879D1">
            <w:pPr>
              <w:jc w:val="center"/>
              <w:rPr>
                <w:rFonts w:ascii="Times New Roman" w:eastAsia="Times New Roman" w:hAnsi="Times New Roman"/>
                <w:b/>
                <w:bCs/>
                <w:i/>
                <w:noProof/>
                <w:color w:val="0070C0"/>
                <w:szCs w:val="36"/>
              </w:rPr>
            </w:pPr>
            <w:r w:rsidRPr="00E879D1">
              <w:rPr>
                <w:rFonts w:ascii="Times New Roman" w:hAnsi="Times New Roman"/>
                <w:b/>
                <w:bCs/>
                <w:i/>
                <w:color w:val="0070C0"/>
                <w:szCs w:val="28"/>
              </w:rPr>
              <w:t xml:space="preserve">Webex: </w:t>
            </w:r>
            <w:r w:rsidR="00E46528" w:rsidRPr="00E879D1">
              <w:rPr>
                <w:rFonts w:ascii="Tahoma" w:hAnsi="Tahoma" w:cs="Tahoma"/>
                <w:szCs w:val="28"/>
              </w:rPr>
              <w:t xml:space="preserve"> </w:t>
            </w:r>
            <w:r w:rsidR="006E17D2" w:rsidRPr="00E879D1">
              <w:t xml:space="preserve"> </w:t>
            </w:r>
            <w:r w:rsidR="006E17D2" w:rsidRPr="00E879D1">
              <w:rPr>
                <w:rFonts w:ascii="Helvetica" w:hAnsi="Helvetica" w:cs="Helvetica"/>
                <w:sz w:val="16"/>
                <w:szCs w:val="18"/>
                <w:shd w:val="clear" w:color="auto" w:fill="FFFFFF"/>
              </w:rPr>
              <w:t xml:space="preserve"> </w:t>
            </w:r>
            <w:hyperlink r:id="rId12" w:history="1">
              <w:r w:rsidR="006E17D2">
                <w:rPr>
                  <w:rStyle w:val="Hyperlink"/>
                  <w:rFonts w:cs="Helvetica"/>
                  <w:sz w:val="18"/>
                  <w:szCs w:val="18"/>
                  <w:shd w:val="clear" w:color="auto" w:fill="FFFFFF"/>
                </w:rPr>
                <w:t>Click here for webex</w:t>
              </w:r>
            </w:hyperlink>
          </w:p>
        </w:tc>
      </w:tr>
      <w:tr w:rsidR="00B41CE1" w:rsidTr="00747629">
        <w:trPr>
          <w:cantSplit/>
          <w:trHeight w:val="377"/>
        </w:trPr>
        <w:tc>
          <w:tcPr>
            <w:tcW w:w="1329" w:type="dxa"/>
            <w:vMerge w:val="restart"/>
            <w:tcBorders>
              <w:top w:val="single" w:sz="4" w:space="0" w:color="auto"/>
              <w:bottom w:val="single" w:sz="6" w:space="0" w:color="auto"/>
            </w:tcBorders>
            <w:textDirection w:val="btLr"/>
            <w:vAlign w:val="center"/>
          </w:tcPr>
          <w:p w:rsidR="00B41CE1" w:rsidRPr="00747629" w:rsidRDefault="00B41CE1" w:rsidP="00B41CE1">
            <w:pPr>
              <w:pStyle w:val="Informal2"/>
              <w:ind w:left="113" w:right="113"/>
              <w:jc w:val="center"/>
            </w:pPr>
            <w:r w:rsidRPr="00747629">
              <w:t>Scheduled Attendees</w:t>
            </w:r>
          </w:p>
        </w:tc>
        <w:tc>
          <w:tcPr>
            <w:tcW w:w="1327" w:type="dxa"/>
            <w:tcBorders>
              <w:top w:val="single" w:sz="4" w:space="0" w:color="auto"/>
              <w:bottom w:val="single" w:sz="6" w:space="0" w:color="auto"/>
            </w:tcBorders>
            <w:vAlign w:val="center"/>
          </w:tcPr>
          <w:p w:rsidR="00B41CE1" w:rsidRPr="00747629" w:rsidRDefault="00B41CE1" w:rsidP="00B41CE1">
            <w:pPr>
              <w:pStyle w:val="Informal2"/>
              <w:jc w:val="center"/>
              <w:rPr>
                <w:b w:val="0"/>
              </w:rPr>
            </w:pPr>
            <w:r w:rsidRPr="00747629">
              <w:t>Client</w:t>
            </w:r>
          </w:p>
        </w:tc>
        <w:tc>
          <w:tcPr>
            <w:tcW w:w="12013" w:type="dxa"/>
            <w:tcBorders>
              <w:top w:val="single" w:sz="4" w:space="0" w:color="auto"/>
              <w:bottom w:val="single" w:sz="6" w:space="0" w:color="auto"/>
            </w:tcBorders>
            <w:shd w:val="clear" w:color="auto" w:fill="auto"/>
            <w:vAlign w:val="center"/>
          </w:tcPr>
          <w:p w:rsidR="00B41CE1" w:rsidRPr="009D0BB7" w:rsidRDefault="002B2F15" w:rsidP="007C102C">
            <w:pPr>
              <w:pStyle w:val="Informal1"/>
              <w:spacing w:before="0" w:after="0"/>
              <w:rPr>
                <w:rFonts w:ascii="Arial" w:hAnsi="Arial" w:cs="Arial"/>
              </w:rPr>
            </w:pPr>
            <w:r w:rsidRPr="00750B6F">
              <w:rPr>
                <w:rFonts w:ascii="Arial" w:hAnsi="Arial" w:cs="Arial"/>
                <w:highlight w:val="green"/>
              </w:rPr>
              <w:t>Sonal Pandey</w:t>
            </w:r>
            <w:r w:rsidRPr="009D0BB7">
              <w:rPr>
                <w:rFonts w:ascii="Arial" w:hAnsi="Arial" w:cs="Arial"/>
              </w:rPr>
              <w:t xml:space="preserve">, </w:t>
            </w:r>
            <w:r w:rsidR="00B41CE1" w:rsidRPr="00750B6F">
              <w:rPr>
                <w:rFonts w:ascii="Arial" w:hAnsi="Arial" w:cs="Arial"/>
                <w:highlight w:val="green"/>
              </w:rPr>
              <w:t>Steve Pleschourt</w:t>
            </w:r>
            <w:r w:rsidRPr="009D0BB7">
              <w:rPr>
                <w:rFonts w:ascii="Arial" w:hAnsi="Arial" w:cs="Arial"/>
              </w:rPr>
              <w:t xml:space="preserve">, </w:t>
            </w:r>
            <w:r w:rsidRPr="006A4211">
              <w:rPr>
                <w:rFonts w:ascii="Arial" w:hAnsi="Arial" w:cs="Arial"/>
                <w:highlight w:val="green"/>
              </w:rPr>
              <w:t>Michelle Precourt</w:t>
            </w:r>
            <w:r w:rsidRPr="009D0BB7">
              <w:rPr>
                <w:rFonts w:ascii="Arial" w:hAnsi="Arial" w:cs="Arial"/>
              </w:rPr>
              <w:t xml:space="preserve">, </w:t>
            </w:r>
            <w:r w:rsidRPr="00750B6F">
              <w:rPr>
                <w:rFonts w:ascii="Arial" w:hAnsi="Arial" w:cs="Arial"/>
                <w:highlight w:val="green"/>
              </w:rPr>
              <w:t>Andrea Hawk</w:t>
            </w:r>
            <w:r w:rsidRPr="009D0BB7">
              <w:rPr>
                <w:rFonts w:ascii="Arial" w:hAnsi="Arial" w:cs="Arial"/>
              </w:rPr>
              <w:t xml:space="preserve">, </w:t>
            </w:r>
            <w:r w:rsidRPr="006A4211">
              <w:rPr>
                <w:rFonts w:ascii="Arial" w:hAnsi="Arial" w:cs="Arial"/>
                <w:highlight w:val="green"/>
              </w:rPr>
              <w:t>Randy Reddekopp</w:t>
            </w:r>
            <w:r w:rsidRPr="009D0BB7">
              <w:rPr>
                <w:rFonts w:ascii="Arial" w:hAnsi="Arial" w:cs="Arial"/>
              </w:rPr>
              <w:t xml:space="preserve">, </w:t>
            </w:r>
            <w:r w:rsidRPr="005045E4">
              <w:rPr>
                <w:rFonts w:ascii="Arial" w:hAnsi="Arial" w:cs="Arial"/>
                <w:strike/>
              </w:rPr>
              <w:t>Scott Hansen</w:t>
            </w:r>
            <w:r w:rsidRPr="009D0BB7">
              <w:rPr>
                <w:rFonts w:ascii="Arial" w:hAnsi="Arial" w:cs="Arial"/>
              </w:rPr>
              <w:t xml:space="preserve">, </w:t>
            </w:r>
            <w:r w:rsidRPr="00750B6F">
              <w:rPr>
                <w:rFonts w:ascii="Arial" w:hAnsi="Arial" w:cs="Arial"/>
                <w:highlight w:val="green"/>
              </w:rPr>
              <w:t>Donna Passante</w:t>
            </w:r>
            <w:r w:rsidRPr="009D0BB7">
              <w:rPr>
                <w:rFonts w:ascii="Arial" w:hAnsi="Arial" w:cs="Arial"/>
              </w:rPr>
              <w:t xml:space="preserve">, </w:t>
            </w:r>
            <w:r w:rsidRPr="00750B6F">
              <w:rPr>
                <w:rFonts w:ascii="Arial" w:hAnsi="Arial" w:cs="Arial"/>
                <w:highlight w:val="green"/>
              </w:rPr>
              <w:t>Kathy Davis</w:t>
            </w:r>
            <w:r w:rsidRPr="009D0BB7">
              <w:rPr>
                <w:rFonts w:ascii="Arial" w:hAnsi="Arial" w:cs="Arial"/>
              </w:rPr>
              <w:t xml:space="preserve">, </w:t>
            </w:r>
            <w:r w:rsidRPr="00750B6F">
              <w:rPr>
                <w:rFonts w:ascii="Arial" w:hAnsi="Arial" w:cs="Arial"/>
                <w:highlight w:val="green"/>
              </w:rPr>
              <w:t>Becky Schran</w:t>
            </w:r>
            <w:r w:rsidRPr="009D0BB7">
              <w:rPr>
                <w:rFonts w:ascii="Arial" w:hAnsi="Arial" w:cs="Arial"/>
              </w:rPr>
              <w:t xml:space="preserve">, </w:t>
            </w:r>
            <w:r w:rsidRPr="00750B6F">
              <w:rPr>
                <w:rFonts w:ascii="Arial" w:hAnsi="Arial" w:cs="Arial"/>
                <w:highlight w:val="green"/>
              </w:rPr>
              <w:t>Robert Gentry</w:t>
            </w:r>
            <w:r w:rsidRPr="009D0BB7">
              <w:rPr>
                <w:rFonts w:ascii="Arial" w:hAnsi="Arial" w:cs="Arial"/>
              </w:rPr>
              <w:t xml:space="preserve">, </w:t>
            </w:r>
            <w:r w:rsidRPr="006A4211">
              <w:rPr>
                <w:rFonts w:ascii="Arial" w:hAnsi="Arial" w:cs="Arial"/>
                <w:highlight w:val="green"/>
              </w:rPr>
              <w:t>Jeff Hughes</w:t>
            </w:r>
            <w:r w:rsidR="00750B6F">
              <w:rPr>
                <w:rFonts w:ascii="Arial" w:hAnsi="Arial" w:cs="Arial"/>
              </w:rPr>
              <w:t xml:space="preserve">, </w:t>
            </w:r>
            <w:r w:rsidR="00750B6F" w:rsidRPr="00750B6F">
              <w:rPr>
                <w:rFonts w:ascii="Arial" w:hAnsi="Arial" w:cs="Arial"/>
                <w:highlight w:val="green"/>
              </w:rPr>
              <w:t>Brenda Duff</w:t>
            </w:r>
            <w:r w:rsidRPr="009D0BB7">
              <w:rPr>
                <w:rFonts w:ascii="Arial" w:hAnsi="Arial" w:cs="Arial"/>
              </w:rPr>
              <w:t xml:space="preserve">      </w:t>
            </w:r>
          </w:p>
        </w:tc>
      </w:tr>
      <w:tr w:rsidR="001D2FDC" w:rsidRPr="000B0156" w:rsidTr="00747629">
        <w:trPr>
          <w:cantSplit/>
          <w:trHeight w:val="55"/>
        </w:trPr>
        <w:tc>
          <w:tcPr>
            <w:tcW w:w="1329" w:type="dxa"/>
            <w:vMerge/>
            <w:tcBorders>
              <w:top w:val="single" w:sz="6" w:space="0" w:color="auto"/>
              <w:bottom w:val="single" w:sz="4" w:space="0" w:color="auto"/>
            </w:tcBorders>
          </w:tcPr>
          <w:p w:rsidR="001D2FDC" w:rsidRPr="00747629" w:rsidRDefault="001D2FDC" w:rsidP="00A65B25">
            <w:pPr>
              <w:pStyle w:val="Informal2"/>
            </w:pPr>
          </w:p>
        </w:tc>
        <w:tc>
          <w:tcPr>
            <w:tcW w:w="1327" w:type="dxa"/>
            <w:tcBorders>
              <w:top w:val="single" w:sz="6" w:space="0" w:color="auto"/>
              <w:bottom w:val="single" w:sz="4" w:space="0" w:color="auto"/>
            </w:tcBorders>
            <w:vAlign w:val="center"/>
          </w:tcPr>
          <w:p w:rsidR="001D2FDC" w:rsidRPr="00747629" w:rsidRDefault="001D2FDC" w:rsidP="00A65B25">
            <w:pPr>
              <w:pStyle w:val="Informal2"/>
              <w:jc w:val="center"/>
            </w:pPr>
            <w:r w:rsidRPr="00747629">
              <w:t>SCC</w:t>
            </w:r>
          </w:p>
        </w:tc>
        <w:tc>
          <w:tcPr>
            <w:tcW w:w="12013" w:type="dxa"/>
            <w:tcBorders>
              <w:top w:val="single" w:sz="6" w:space="0" w:color="auto"/>
              <w:bottom w:val="single" w:sz="4" w:space="0" w:color="auto"/>
            </w:tcBorders>
            <w:shd w:val="clear" w:color="auto" w:fill="auto"/>
            <w:vAlign w:val="center"/>
          </w:tcPr>
          <w:p w:rsidR="00C76371" w:rsidRPr="009D0BB7" w:rsidRDefault="00342E47" w:rsidP="00A155A4">
            <w:pPr>
              <w:pStyle w:val="Informal2"/>
            </w:pPr>
            <w:r w:rsidRPr="00750B6F">
              <w:rPr>
                <w:rFonts w:cs="Arial"/>
                <w:b w:val="0"/>
                <w:bCs/>
                <w:highlight w:val="green"/>
              </w:rPr>
              <w:t>Jeff Marr, Briana Sutherland</w:t>
            </w:r>
            <w:r w:rsidR="007A759B" w:rsidRPr="009D0BB7">
              <w:rPr>
                <w:rFonts w:cs="Arial"/>
                <w:b w:val="0"/>
                <w:bCs/>
              </w:rPr>
              <w:t xml:space="preserve">, </w:t>
            </w:r>
            <w:r w:rsidR="0045049F" w:rsidRPr="006A4211">
              <w:rPr>
                <w:rFonts w:cs="Arial"/>
                <w:b w:val="0"/>
                <w:bCs/>
                <w:strike/>
              </w:rPr>
              <w:t xml:space="preserve">Tomek Ocipka, </w:t>
            </w:r>
            <w:r w:rsidRPr="006A4211">
              <w:rPr>
                <w:rFonts w:cs="Arial"/>
                <w:b w:val="0"/>
                <w:bCs/>
                <w:strike/>
              </w:rPr>
              <w:t>Gary Weiner</w:t>
            </w:r>
            <w:r w:rsidR="00D84965" w:rsidRPr="006A4211">
              <w:rPr>
                <w:rFonts w:cs="Arial"/>
                <w:b w:val="0"/>
                <w:bCs/>
                <w:strike/>
              </w:rPr>
              <w:t>,</w:t>
            </w:r>
            <w:r w:rsidR="00D84965" w:rsidRPr="006A4211">
              <w:rPr>
                <w:strike/>
              </w:rPr>
              <w:t xml:space="preserve"> </w:t>
            </w:r>
            <w:r w:rsidR="0045049F" w:rsidRPr="006A4211">
              <w:rPr>
                <w:rFonts w:cs="Arial"/>
                <w:b w:val="0"/>
                <w:bCs/>
                <w:strike/>
              </w:rPr>
              <w:t>Viktor Churilov, Kenton Smith</w:t>
            </w:r>
            <w:r w:rsidR="0045049F" w:rsidRPr="009D0BB7">
              <w:rPr>
                <w:rFonts w:cs="Arial"/>
                <w:b w:val="0"/>
                <w:bCs/>
              </w:rPr>
              <w:t xml:space="preserve">, </w:t>
            </w:r>
            <w:r w:rsidR="00EC069A" w:rsidRPr="00750B6F">
              <w:rPr>
                <w:rFonts w:cs="Arial"/>
                <w:b w:val="0"/>
                <w:bCs/>
                <w:highlight w:val="green"/>
              </w:rPr>
              <w:t>Creed Baughman</w:t>
            </w:r>
            <w:bookmarkStart w:id="0" w:name="_GoBack"/>
            <w:bookmarkEnd w:id="0"/>
          </w:p>
        </w:tc>
      </w:tr>
    </w:tbl>
    <w:tbl>
      <w:tblPr>
        <w:tblW w:w="1455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330"/>
      </w:tblGrid>
      <w:tr w:rsidR="00745F4D" w:rsidRPr="004E7D6F"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b/>
                <w:color w:val="FFFFFF"/>
                <w:sz w:val="28"/>
                <w:szCs w:val="28"/>
                <w:u w:val="single"/>
              </w:rPr>
            </w:pPr>
            <w:r w:rsidRPr="00DA4B1E">
              <w:rPr>
                <w:rFonts w:cs="Arial"/>
                <w:b/>
                <w:color w:val="FFFFFF"/>
                <w:sz w:val="28"/>
                <w:szCs w:val="28"/>
                <w:u w:val="single"/>
              </w:rPr>
              <w:t>TOPIC</w:t>
            </w:r>
          </w:p>
        </w:tc>
        <w:tc>
          <w:tcPr>
            <w:tcW w:w="792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DA4B1E" w:rsidRDefault="00745F4D" w:rsidP="00745F4D">
            <w:pPr>
              <w:jc w:val="center"/>
              <w:rPr>
                <w:rFonts w:cs="Arial"/>
                <w:color w:val="FFFFFF"/>
                <w:sz w:val="28"/>
                <w:szCs w:val="28"/>
                <w:u w:val="single"/>
              </w:rPr>
            </w:pPr>
            <w:r w:rsidRPr="00DA4B1E">
              <w:rPr>
                <w:rFonts w:cs="Arial"/>
                <w:b/>
                <w:color w:val="FFFFFF"/>
                <w:sz w:val="28"/>
                <w:szCs w:val="28"/>
                <w:u w:val="single"/>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2B2F15" w:rsidP="00745F4D">
            <w:pPr>
              <w:jc w:val="center"/>
              <w:rPr>
                <w:rFonts w:cs="Arial"/>
                <w:b/>
                <w:color w:val="FFFFFF"/>
                <w:sz w:val="28"/>
                <w:szCs w:val="28"/>
                <w:u w:val="single"/>
              </w:rPr>
            </w:pPr>
            <w:r>
              <w:rPr>
                <w:rFonts w:cs="Arial"/>
                <w:b/>
                <w:color w:val="FFFFFF"/>
                <w:sz w:val="28"/>
                <w:szCs w:val="28"/>
                <w:u w:val="single"/>
              </w:rPr>
              <w:t>OWNER</w:t>
            </w:r>
          </w:p>
        </w:tc>
        <w:tc>
          <w:tcPr>
            <w:tcW w:w="3330" w:type="dxa"/>
            <w:tcBorders>
              <w:top w:val="single" w:sz="4" w:space="0" w:color="auto"/>
              <w:left w:val="single" w:sz="4" w:space="0" w:color="auto"/>
              <w:bottom w:val="single" w:sz="4" w:space="0" w:color="auto"/>
              <w:right w:val="single" w:sz="4" w:space="0" w:color="auto"/>
            </w:tcBorders>
            <w:shd w:val="clear" w:color="auto" w:fill="4F81BD" w:themeFill="accent1"/>
          </w:tcPr>
          <w:p w:rsidR="00745F4D" w:rsidRPr="002A2DB3" w:rsidRDefault="00745F4D" w:rsidP="00745F4D">
            <w:pPr>
              <w:jc w:val="center"/>
              <w:rPr>
                <w:rFonts w:cs="Arial"/>
                <w:b/>
                <w:color w:val="FFFFFF"/>
                <w:sz w:val="28"/>
                <w:szCs w:val="28"/>
                <w:u w:val="single"/>
              </w:rPr>
            </w:pPr>
            <w:r w:rsidRPr="002A2DB3">
              <w:rPr>
                <w:rFonts w:cs="Arial"/>
                <w:b/>
                <w:color w:val="FFFFFF"/>
                <w:sz w:val="28"/>
                <w:szCs w:val="28"/>
                <w:u w:val="single"/>
              </w:rPr>
              <w:t>A</w:t>
            </w:r>
            <w:r>
              <w:rPr>
                <w:rFonts w:cs="Arial"/>
                <w:b/>
                <w:color w:val="FFFFFF"/>
                <w:sz w:val="28"/>
                <w:szCs w:val="28"/>
                <w:u w:val="single"/>
              </w:rPr>
              <w:t>CTION ITEMS</w:t>
            </w:r>
          </w:p>
        </w:tc>
      </w:tr>
      <w:tr w:rsidR="00AF4DD8" w:rsidRPr="00AF4DD8" w:rsidTr="00AF4DD8">
        <w:trPr>
          <w:cantSplit/>
          <w:trHeight w:val="260"/>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t>SIG Process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Database voting and notifications to be completed 8/2; Beta test for board</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Voting beta prepared and working through prelim/final reporting; Jeff to send update on project plan</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9.18 Release notification late Nov; Into validation phase; Kathy identified members to be involved; Voting piece has been approved by board; Next release of STAR is being release Dec 2019; SCC to strategize plan on how to install prior to Dec release; Kathy to pull detail request regarding interfaces to send to Jeff/Gary; Development focus group to be created – Gary/Creed</w:t>
            </w:r>
          </w:p>
          <w:p w:rsidR="00266CCE" w:rsidRPr="00AF4DD8" w:rsidRDefault="00266CCE" w:rsidP="00E52568">
            <w:pPr>
              <w:rPr>
                <w:rFonts w:asciiTheme="minorHAnsi" w:hAnsiTheme="minorHAnsi" w:cstheme="minorHAnsi"/>
                <w:sz w:val="20"/>
                <w:szCs w:val="20"/>
              </w:rPr>
            </w:pPr>
            <w:r w:rsidRPr="00AF4DD8">
              <w:rPr>
                <w:rFonts w:asciiTheme="minorHAnsi" w:hAnsiTheme="minorHAnsi" w:cstheme="minorHAnsi"/>
                <w:sz w:val="20"/>
                <w:szCs w:val="20"/>
              </w:rPr>
              <w:t>10.16 Something to go out this week regarding testing; Kathy and Steve to discuss detail request regarding SIG HIS and instrument interfaces; Kathy to send out formal request for 3 new categories for this coming year</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 xml:space="preserve">11.20  STAR Functionality going live on 11/20, voting pages updated and live </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Jeff working with Kathy to determine timeframe for webinar to client base to rollout functionality and instructions</w:t>
            </w:r>
          </w:p>
          <w:p w:rsid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Jeff working on webinar and communication on SIG voting process – Jeff to follow up on when the target date is</w:t>
            </w:r>
          </w:p>
          <w:p w:rsidR="00E90EAA" w:rsidRPr="00AF4DD8" w:rsidRDefault="00750B6F" w:rsidP="00AF4DD8">
            <w:pPr>
              <w:rPr>
                <w:rFonts w:asciiTheme="minorHAnsi" w:hAnsiTheme="minorHAnsi" w:cstheme="minorHAnsi"/>
                <w:sz w:val="20"/>
                <w:szCs w:val="20"/>
              </w:rPr>
            </w:pPr>
            <w:r>
              <w:rPr>
                <w:rFonts w:asciiTheme="minorHAnsi" w:hAnsiTheme="minorHAnsi" w:cstheme="minorHAnsi"/>
                <w:sz w:val="20"/>
                <w:szCs w:val="20"/>
              </w:rPr>
              <w:t xml:space="preserve">12.18 </w:t>
            </w:r>
            <w:r w:rsidR="00E90EAA">
              <w:rPr>
                <w:rFonts w:asciiTheme="minorHAnsi" w:hAnsiTheme="minorHAnsi" w:cstheme="minorHAnsi"/>
                <w:sz w:val="20"/>
                <w:szCs w:val="20"/>
              </w:rPr>
              <w:t>- SIG Enhancements installed and live in STAR and TSS.  Webinar scheduled for January</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noProof/>
                <w:sz w:val="20"/>
              </w:rPr>
            </w:pPr>
            <w:r w:rsidRPr="00AF4DD8">
              <w:rPr>
                <w:noProof/>
                <w:sz w:val="20"/>
              </w:rPr>
              <w:t>Milena/Kathy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9D75B8" w:rsidRPr="00AF4DD8" w:rsidRDefault="00E90EAA" w:rsidP="00C6085D">
            <w:pPr>
              <w:rPr>
                <w:rFonts w:asciiTheme="minorHAnsi" w:hAnsiTheme="minorHAnsi" w:cstheme="minorHAnsi"/>
                <w:sz w:val="20"/>
                <w:szCs w:val="20"/>
              </w:rPr>
            </w:pPr>
            <w:r w:rsidRPr="00750B6F">
              <w:rPr>
                <w:rFonts w:asciiTheme="minorHAnsi" w:hAnsiTheme="minorHAnsi" w:cstheme="minorHAnsi"/>
                <w:color w:val="FF0000"/>
                <w:sz w:val="20"/>
                <w:szCs w:val="20"/>
              </w:rPr>
              <w:t>1.15  Webinar scheduled for 1/16</w:t>
            </w:r>
            <w:r w:rsidR="00750B6F">
              <w:rPr>
                <w:rFonts w:asciiTheme="minorHAnsi" w:hAnsiTheme="minorHAnsi" w:cstheme="minorHAnsi"/>
                <w:color w:val="FF0000"/>
                <w:sz w:val="20"/>
                <w:szCs w:val="20"/>
              </w:rPr>
              <w:t xml:space="preserve"> – Membership</w:t>
            </w:r>
            <w:r w:rsidR="00852969">
              <w:rPr>
                <w:rFonts w:asciiTheme="minorHAnsi" w:hAnsiTheme="minorHAnsi" w:cstheme="minorHAnsi"/>
                <w:color w:val="FF0000"/>
                <w:sz w:val="20"/>
                <w:szCs w:val="20"/>
              </w:rPr>
              <w:t>/Conference</w:t>
            </w:r>
            <w:r w:rsidR="00750B6F">
              <w:rPr>
                <w:rFonts w:asciiTheme="minorHAnsi" w:hAnsiTheme="minorHAnsi" w:cstheme="minorHAnsi"/>
                <w:color w:val="FF0000"/>
                <w:sz w:val="20"/>
                <w:szCs w:val="20"/>
              </w:rPr>
              <w:t xml:space="preserve"> +  SIG</w:t>
            </w: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lastRenderedPageBreak/>
              <w:t>Education/Webinars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Idea to have 2 separate tracks – Product overview and implementation/support; Jeff and Gary working on roadmap to present at next meeting; Genetics modules will be included; Goal timeline: September; Final decision on next call on live/recorded videos; 4.0 and 4.5 versions will be covered</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Promoting starting in September; Advertisement will include target audiences and versions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20 Webinars (see schedule), starting September; Send out schedule for review; Pending agenda feedback from board; Webinars to be recorded and sent on case-by-case, CRM to be main point of contact; Announcements made via Mail Chimp and Quarterly</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9.18 Announcement for October webinars to go out today; Piggy back off of webinars to drive presentations at conference</w:t>
            </w:r>
          </w:p>
          <w:p w:rsidR="00266CCE" w:rsidRPr="00AF4DD8" w:rsidRDefault="00266CCE" w:rsidP="00266CCE">
            <w:pPr>
              <w:rPr>
                <w:rFonts w:asciiTheme="minorHAnsi" w:hAnsiTheme="minorHAnsi" w:cstheme="minorHAnsi"/>
                <w:sz w:val="20"/>
                <w:szCs w:val="20"/>
              </w:rPr>
            </w:pPr>
            <w:r w:rsidRPr="00AF4DD8">
              <w:rPr>
                <w:rFonts w:asciiTheme="minorHAnsi" w:hAnsiTheme="minorHAnsi" w:cstheme="minorHAnsi"/>
                <w:sz w:val="20"/>
                <w:szCs w:val="20"/>
              </w:rPr>
              <w:t>10.16 LIS webinars have had high attendance; Feedback 8 and above; Received new submissions for topics for conference; Genetics has smaller audience but good feedback; 2 more scheduled for October and 2 in November</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Dec 3</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Genetics – Internal Notes &amp; Requests</w:t>
            </w:r>
          </w:p>
          <w:p w:rsidR="00AF4DD8" w:rsidRPr="00AF4DD8" w:rsidRDefault="00AF4DD8" w:rsidP="00AF4DD8">
            <w:pPr>
              <w:rPr>
                <w:rFonts w:ascii="Verdana" w:eastAsia="Times New Roman" w:hAnsi="Verdana"/>
                <w:sz w:val="17"/>
                <w:szCs w:val="17"/>
              </w:rPr>
            </w:pPr>
            <w:r w:rsidRPr="00AF4DD8">
              <w:rPr>
                <w:rFonts w:ascii="Verdana" w:eastAsia="Times New Roman" w:hAnsi="Verdana"/>
                <w:sz w:val="17"/>
                <w:szCs w:val="17"/>
              </w:rPr>
              <w:t>Dec 10</w:t>
            </w:r>
          </w:p>
          <w:p w:rsidR="00AF4DD8" w:rsidRPr="00AF4DD8" w:rsidRDefault="00AF4DD8" w:rsidP="00AF4DD8">
            <w:pPr>
              <w:rPr>
                <w:rFonts w:ascii="Verdana" w:eastAsia="Times New Roman" w:hAnsi="Verdana"/>
                <w:sz w:val="17"/>
                <w:szCs w:val="17"/>
              </w:rPr>
            </w:pPr>
            <w:r w:rsidRPr="00AF4DD8">
              <w:rPr>
                <w:rFonts w:ascii="Verdana" w:eastAsia="Times New Roman" w:hAnsi="Verdana"/>
                <w:sz w:val="17"/>
                <w:szCs w:val="17"/>
              </w:rPr>
              <w:t>SoftReports® | Launcher</w:t>
            </w:r>
            <w:r w:rsidRPr="00AF4DD8">
              <w:rPr>
                <w:rFonts w:ascii="Verdana" w:eastAsia="Times New Roman" w:hAnsi="Verdana"/>
                <w:sz w:val="17"/>
                <w:szCs w:val="17"/>
              </w:rPr>
              <w:br/>
              <w:t>(SoftReports v4.0 &amp; 4.5)</w:t>
            </w:r>
          </w:p>
          <w:p w:rsidR="00266CCE"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Pushing out via newsletter, user-list, social media and CRM’s</w:t>
            </w:r>
          </w:p>
          <w:p w:rsidR="00E90EAA" w:rsidRDefault="00E90EAA" w:rsidP="00E90EAA">
            <w:pPr>
              <w:rPr>
                <w:rFonts w:asciiTheme="minorHAnsi" w:hAnsiTheme="minorHAnsi" w:cstheme="minorHAnsi"/>
                <w:sz w:val="20"/>
                <w:szCs w:val="20"/>
              </w:rPr>
            </w:pPr>
            <w:r>
              <w:rPr>
                <w:rFonts w:asciiTheme="minorHAnsi" w:hAnsiTheme="minorHAnsi" w:cstheme="minorHAnsi"/>
                <w:sz w:val="20"/>
                <w:szCs w:val="20"/>
              </w:rPr>
              <w:t xml:space="preserve">12.18  </w:t>
            </w:r>
          </w:p>
          <w:p w:rsidR="00E90EAA" w:rsidRDefault="00E90EAA" w:rsidP="00E90EAA">
            <w:pPr>
              <w:rPr>
                <w:rFonts w:asciiTheme="minorHAnsi" w:hAnsiTheme="minorHAnsi" w:cstheme="minorHAnsi"/>
                <w:sz w:val="20"/>
                <w:szCs w:val="20"/>
              </w:rPr>
            </w:pPr>
            <w:proofErr w:type="spellStart"/>
            <w:r>
              <w:rPr>
                <w:rFonts w:asciiTheme="minorHAnsi" w:hAnsiTheme="minorHAnsi" w:cstheme="minorHAnsi"/>
                <w:sz w:val="20"/>
                <w:szCs w:val="20"/>
              </w:rPr>
              <w:t>SoftGenetics</w:t>
            </w:r>
            <w:proofErr w:type="spellEnd"/>
            <w:r>
              <w:rPr>
                <w:rFonts w:asciiTheme="minorHAnsi" w:hAnsiTheme="minorHAnsi" w:cstheme="minorHAnsi"/>
                <w:sz w:val="20"/>
                <w:szCs w:val="20"/>
              </w:rPr>
              <w:t xml:space="preserve"> Attendees:  26</w:t>
            </w:r>
          </w:p>
          <w:p w:rsidR="00E90EAA" w:rsidRDefault="00E90EAA" w:rsidP="00E90EAA">
            <w:pPr>
              <w:rPr>
                <w:rFonts w:asciiTheme="minorHAnsi" w:hAnsiTheme="minorHAnsi" w:cstheme="minorHAnsi"/>
                <w:sz w:val="20"/>
                <w:szCs w:val="20"/>
              </w:rPr>
            </w:pPr>
            <w:r>
              <w:rPr>
                <w:rFonts w:asciiTheme="minorHAnsi" w:hAnsiTheme="minorHAnsi" w:cstheme="minorHAnsi"/>
                <w:sz w:val="20"/>
                <w:szCs w:val="20"/>
              </w:rPr>
              <w:t>SoftReports Attendees:  95</w:t>
            </w:r>
          </w:p>
          <w:p w:rsidR="00E90EAA" w:rsidRPr="00AF4DD8" w:rsidRDefault="00E90EAA"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noProof/>
                <w:sz w:val="20"/>
              </w:rPr>
            </w:pPr>
            <w:r w:rsidRPr="00AF4DD8">
              <w:rPr>
                <w:rFonts w:asciiTheme="minorHAnsi" w:hAnsiTheme="minorHAnsi" w:cstheme="minorHAnsi"/>
                <w:sz w:val="20"/>
                <w:szCs w:val="20"/>
              </w:rPr>
              <w:t xml:space="preserve">Gary/Jeff </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p>
          <w:p w:rsidR="00F44D3A" w:rsidRPr="00852969" w:rsidRDefault="00E90EAA" w:rsidP="00266CCE">
            <w:pPr>
              <w:rPr>
                <w:rFonts w:asciiTheme="minorHAnsi" w:hAnsiTheme="minorHAnsi" w:cstheme="minorHAnsi"/>
                <w:color w:val="FF0000"/>
                <w:sz w:val="20"/>
                <w:szCs w:val="20"/>
              </w:rPr>
            </w:pPr>
            <w:r w:rsidRPr="00852969">
              <w:rPr>
                <w:rFonts w:asciiTheme="minorHAnsi" w:hAnsiTheme="minorHAnsi" w:cstheme="minorHAnsi"/>
                <w:color w:val="FF0000"/>
                <w:sz w:val="20"/>
                <w:szCs w:val="20"/>
              </w:rPr>
              <w:t>1.15</w:t>
            </w:r>
          </w:p>
          <w:p w:rsidR="00E90EAA" w:rsidRPr="00852969" w:rsidRDefault="00E90EAA" w:rsidP="00266CCE">
            <w:pPr>
              <w:rPr>
                <w:rFonts w:asciiTheme="minorHAnsi" w:hAnsiTheme="minorHAnsi" w:cstheme="minorHAnsi"/>
                <w:color w:val="FF0000"/>
                <w:sz w:val="20"/>
                <w:szCs w:val="20"/>
              </w:rPr>
            </w:pPr>
          </w:p>
          <w:p w:rsidR="00E90EAA" w:rsidRPr="00852969" w:rsidRDefault="00E90EAA" w:rsidP="00266CCE">
            <w:pPr>
              <w:rPr>
                <w:rFonts w:asciiTheme="minorHAnsi" w:hAnsiTheme="minorHAnsi" w:cstheme="minorHAnsi"/>
                <w:color w:val="FF0000"/>
                <w:sz w:val="20"/>
                <w:szCs w:val="20"/>
              </w:rPr>
            </w:pPr>
            <w:proofErr w:type="spellStart"/>
            <w:r w:rsidRPr="00852969">
              <w:rPr>
                <w:rFonts w:asciiTheme="minorHAnsi" w:hAnsiTheme="minorHAnsi" w:cstheme="minorHAnsi"/>
                <w:color w:val="FF0000"/>
                <w:sz w:val="20"/>
                <w:szCs w:val="20"/>
              </w:rPr>
              <w:t>SoftFlowCytometry</w:t>
            </w:r>
            <w:proofErr w:type="spellEnd"/>
            <w:r w:rsidRPr="00852969">
              <w:rPr>
                <w:rFonts w:asciiTheme="minorHAnsi" w:hAnsiTheme="minorHAnsi" w:cstheme="minorHAnsi"/>
                <w:color w:val="FF0000"/>
                <w:sz w:val="20"/>
                <w:szCs w:val="20"/>
              </w:rPr>
              <w:t xml:space="preserve"> Batch Sign Out </w:t>
            </w:r>
          </w:p>
          <w:p w:rsidR="00F619FC" w:rsidRPr="00852969" w:rsidRDefault="00F619FC" w:rsidP="00266CCE">
            <w:pPr>
              <w:rPr>
                <w:rFonts w:asciiTheme="minorHAnsi" w:hAnsiTheme="minorHAnsi" w:cstheme="minorHAnsi"/>
                <w:color w:val="FF0000"/>
                <w:sz w:val="20"/>
                <w:szCs w:val="20"/>
              </w:rPr>
            </w:pPr>
            <w:r w:rsidRPr="00852969">
              <w:rPr>
                <w:rFonts w:asciiTheme="minorHAnsi" w:hAnsiTheme="minorHAnsi" w:cstheme="minorHAnsi"/>
                <w:color w:val="FF0000"/>
                <w:sz w:val="20"/>
                <w:szCs w:val="20"/>
              </w:rPr>
              <w:t>21 Registrants</w:t>
            </w:r>
          </w:p>
          <w:p w:rsidR="00E90EAA" w:rsidRPr="00852969" w:rsidRDefault="00E90EAA" w:rsidP="00E90EAA">
            <w:pPr>
              <w:rPr>
                <w:rFonts w:asciiTheme="minorHAnsi" w:hAnsiTheme="minorHAnsi" w:cstheme="minorHAnsi"/>
                <w:color w:val="FF0000"/>
                <w:sz w:val="20"/>
                <w:szCs w:val="20"/>
              </w:rPr>
            </w:pPr>
          </w:p>
          <w:p w:rsidR="00F44D3A" w:rsidRPr="00852969" w:rsidRDefault="00E90EAA" w:rsidP="00E90EAA">
            <w:pPr>
              <w:rPr>
                <w:rFonts w:asciiTheme="minorHAnsi" w:hAnsiTheme="minorHAnsi" w:cstheme="minorHAnsi"/>
                <w:color w:val="FF0000"/>
                <w:sz w:val="20"/>
                <w:szCs w:val="20"/>
              </w:rPr>
            </w:pPr>
            <w:r w:rsidRPr="00852969">
              <w:rPr>
                <w:rFonts w:asciiTheme="minorHAnsi" w:hAnsiTheme="minorHAnsi" w:cstheme="minorHAnsi"/>
                <w:color w:val="FF0000"/>
                <w:sz w:val="20"/>
                <w:szCs w:val="20"/>
              </w:rPr>
              <w:t>SoftLab Specimen Management Test Maintenance</w:t>
            </w:r>
          </w:p>
          <w:p w:rsidR="00F619FC" w:rsidRPr="00852969" w:rsidRDefault="00F619FC" w:rsidP="00E90EAA">
            <w:pPr>
              <w:rPr>
                <w:rFonts w:asciiTheme="minorHAnsi" w:hAnsiTheme="minorHAnsi" w:cstheme="minorHAnsi"/>
                <w:color w:val="FF0000"/>
                <w:sz w:val="20"/>
                <w:szCs w:val="20"/>
              </w:rPr>
            </w:pPr>
            <w:r w:rsidRPr="00852969">
              <w:rPr>
                <w:rFonts w:asciiTheme="minorHAnsi" w:hAnsiTheme="minorHAnsi" w:cstheme="minorHAnsi"/>
                <w:color w:val="FF0000"/>
                <w:sz w:val="20"/>
                <w:szCs w:val="20"/>
              </w:rPr>
              <w:t>98 Registrants</w:t>
            </w:r>
          </w:p>
          <w:p w:rsidR="00F619FC" w:rsidRPr="00852969" w:rsidRDefault="00F619FC" w:rsidP="00E90EAA">
            <w:pPr>
              <w:rPr>
                <w:rFonts w:asciiTheme="minorHAnsi" w:hAnsiTheme="minorHAnsi" w:cstheme="minorHAnsi"/>
                <w:color w:val="FF0000"/>
                <w:sz w:val="20"/>
                <w:szCs w:val="20"/>
              </w:rPr>
            </w:pPr>
          </w:p>
          <w:p w:rsidR="00F619FC" w:rsidRPr="00AF4DD8" w:rsidRDefault="00F619FC" w:rsidP="00E90EAA">
            <w:pPr>
              <w:rPr>
                <w:rFonts w:asciiTheme="minorHAnsi" w:hAnsiTheme="minorHAnsi" w:cstheme="minorHAnsi"/>
                <w:sz w:val="20"/>
                <w:szCs w:val="20"/>
              </w:rPr>
            </w:pPr>
            <w:r w:rsidRPr="00852969">
              <w:rPr>
                <w:rFonts w:asciiTheme="minorHAnsi" w:hAnsiTheme="minorHAnsi" w:cstheme="minorHAnsi"/>
                <w:color w:val="FF0000"/>
                <w:sz w:val="20"/>
                <w:szCs w:val="20"/>
              </w:rPr>
              <w:t>Add PACE Credits  .5 unit</w:t>
            </w:r>
            <w:r w:rsidR="00852969">
              <w:rPr>
                <w:rFonts w:asciiTheme="minorHAnsi" w:hAnsiTheme="minorHAnsi" w:cstheme="minorHAnsi"/>
                <w:color w:val="FF0000"/>
                <w:sz w:val="20"/>
                <w:szCs w:val="20"/>
              </w:rPr>
              <w:t xml:space="preserve"> – Robert to add a statement during webinar tomorrow</w:t>
            </w: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bookmarkStart w:id="1" w:name="_Hlk29900488"/>
            <w:r w:rsidRPr="00AF4DD8">
              <w:rPr>
                <w:noProof/>
                <w:sz w:val="20"/>
              </w:rPr>
              <w:t>Knowledge Database Articles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In process; Working on ability to add email notifications for updates on articles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Gary to give report on how many articles have been reviewed on next call</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8.21  Underway</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9.18 August -  10% in utilization of articles, 4% increase in amount of articles; 2-3% published; audited 1%; removed 5% articles</w:t>
            </w:r>
          </w:p>
          <w:p w:rsid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4% reduced on monthly basis; Integrating education, knowledge base and product – Donna to send out announcement to user group (Jeff and Sonal to work on message; Gary to provide statistics), Becky to include on social media</w:t>
            </w:r>
          </w:p>
          <w:p w:rsidR="00E90EAA" w:rsidRPr="00AF4DD8" w:rsidRDefault="00852969" w:rsidP="00E52568">
            <w:pPr>
              <w:rPr>
                <w:rFonts w:asciiTheme="minorHAnsi" w:hAnsiTheme="minorHAnsi" w:cstheme="minorHAnsi"/>
                <w:sz w:val="20"/>
                <w:szCs w:val="20"/>
              </w:rPr>
            </w:pPr>
            <w:r>
              <w:rPr>
                <w:rFonts w:asciiTheme="minorHAnsi" w:hAnsiTheme="minorHAnsi" w:cstheme="minorHAnsi"/>
                <w:sz w:val="20"/>
                <w:szCs w:val="20"/>
              </w:rPr>
              <w:t xml:space="preserve">12.18 </w:t>
            </w:r>
            <w:r w:rsidR="00E90EAA">
              <w:rPr>
                <w:rFonts w:asciiTheme="minorHAnsi" w:hAnsiTheme="minorHAnsi" w:cstheme="minorHAnsi"/>
                <w:sz w:val="20"/>
                <w:szCs w:val="20"/>
              </w:rPr>
              <w:t>More and more articles being published, 316 new articles, 85% were reviewed by users.  Increasing utilization and adoption.  Working with R/D to roll in the release notes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Gary</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p>
          <w:p w:rsidR="0078782C" w:rsidRPr="00852969" w:rsidRDefault="00E90EAA" w:rsidP="0078782C">
            <w:pPr>
              <w:rPr>
                <w:rFonts w:asciiTheme="minorHAnsi" w:hAnsiTheme="minorHAnsi" w:cstheme="minorHAnsi"/>
                <w:color w:val="FF0000"/>
                <w:sz w:val="20"/>
                <w:szCs w:val="20"/>
              </w:rPr>
            </w:pPr>
            <w:r w:rsidRPr="00852969">
              <w:rPr>
                <w:rFonts w:asciiTheme="minorHAnsi" w:hAnsiTheme="minorHAnsi" w:cstheme="minorHAnsi"/>
                <w:color w:val="FF0000"/>
                <w:sz w:val="20"/>
                <w:szCs w:val="20"/>
              </w:rPr>
              <w:t>1.15</w:t>
            </w:r>
            <w:r w:rsidR="00852969">
              <w:rPr>
                <w:rFonts w:asciiTheme="minorHAnsi" w:hAnsiTheme="minorHAnsi" w:cstheme="minorHAnsi"/>
                <w:color w:val="FF0000"/>
                <w:sz w:val="20"/>
                <w:szCs w:val="20"/>
              </w:rPr>
              <w:t xml:space="preserve"> </w:t>
            </w:r>
            <w:r w:rsidR="0078782C" w:rsidRPr="00852969">
              <w:rPr>
                <w:rFonts w:asciiTheme="minorHAnsi" w:hAnsiTheme="minorHAnsi" w:cstheme="minorHAnsi"/>
                <w:color w:val="FF0000"/>
                <w:sz w:val="20"/>
                <w:szCs w:val="20"/>
              </w:rPr>
              <w:t>Knowledgebase continues to grow consistently month over month.  Approximately 900+ articles created in the 2019 calendar year.  Approximately 540+ articles audited in the 2019 calendar year.  Continue to enhance toolsets to improve usability.</w:t>
            </w:r>
            <w:r w:rsidR="00852969">
              <w:rPr>
                <w:rFonts w:asciiTheme="minorHAnsi" w:hAnsiTheme="minorHAnsi" w:cstheme="minorHAnsi"/>
                <w:color w:val="FF0000"/>
                <w:sz w:val="20"/>
                <w:szCs w:val="20"/>
              </w:rPr>
              <w:t xml:space="preserve"> – Donna to send out update to user group</w:t>
            </w:r>
          </w:p>
          <w:p w:rsidR="009B581F" w:rsidRPr="00AF4DD8" w:rsidRDefault="009B581F" w:rsidP="00AF4DD8">
            <w:pPr>
              <w:rPr>
                <w:rFonts w:asciiTheme="minorHAnsi" w:hAnsiTheme="minorHAnsi" w:cstheme="minorHAnsi"/>
                <w:sz w:val="20"/>
                <w:szCs w:val="20"/>
              </w:rPr>
            </w:pP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AF4DD8" w:rsidRDefault="00207FAF" w:rsidP="00E52568">
            <w:pPr>
              <w:rPr>
                <w:noProof/>
                <w:sz w:val="20"/>
              </w:rPr>
            </w:pPr>
            <w:r w:rsidRPr="00AF4DD8">
              <w:rPr>
                <w:noProof/>
                <w:sz w:val="20"/>
              </w:rPr>
              <w:lastRenderedPageBreak/>
              <w:t>Anomaly Query</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6.19 Goal timeline for all modules: September; Decision on whether to announce module by module or notification when all is complete – Final decision on next call</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7.17 In place by September – Notification when all completed; CRMs to communicate to LIS Admins</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 xml:space="preserve">8.21  Projected September – On target; Announcement end of September </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**Need to confirm communication plan; Data only available for versions currently installed at site, data on other versions can be requested if evaluating upgrade</w:t>
            </w:r>
          </w:p>
          <w:p w:rsidR="00207FAF" w:rsidRPr="00AF4DD8" w:rsidRDefault="00207FAF" w:rsidP="00E52568">
            <w:pPr>
              <w:rPr>
                <w:rFonts w:asciiTheme="minorHAnsi" w:hAnsiTheme="minorHAnsi" w:cstheme="minorHAnsi"/>
                <w:sz w:val="20"/>
                <w:szCs w:val="20"/>
              </w:rPr>
            </w:pPr>
            <w:r w:rsidRPr="00AF4DD8">
              <w:rPr>
                <w:rFonts w:asciiTheme="minorHAnsi" w:hAnsiTheme="minorHAnsi" w:cstheme="minorHAnsi"/>
                <w:sz w:val="20"/>
                <w:szCs w:val="20"/>
              </w:rPr>
              <w:t xml:space="preserve">9.18 SoftBank is available; Lab, Mic, Donor, ID, </w:t>
            </w:r>
            <w:proofErr w:type="spellStart"/>
            <w:r w:rsidRPr="00AF4DD8">
              <w:rPr>
                <w:rFonts w:asciiTheme="minorHAnsi" w:hAnsiTheme="minorHAnsi" w:cstheme="minorHAnsi"/>
                <w:sz w:val="20"/>
                <w:szCs w:val="20"/>
              </w:rPr>
              <w:t>ID.Tx</w:t>
            </w:r>
            <w:proofErr w:type="spellEnd"/>
            <w:r w:rsidRPr="00AF4DD8">
              <w:rPr>
                <w:rFonts w:asciiTheme="minorHAnsi" w:hAnsiTheme="minorHAnsi" w:cstheme="minorHAnsi"/>
                <w:sz w:val="20"/>
                <w:szCs w:val="20"/>
              </w:rPr>
              <w:t xml:space="preserve"> will be added this month; Scape, Instruments, Reports, TQC and Genetics will be added later this year – Announce what is available now and add additional products as they are available; Include how to access guide in announcements; Jeff/Sonal to come up with message for e-blast; Version type will be included; SCC team to look into adding a search function; Announcement to go out 9/22 to all client base</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 Beginning of next week to receive update on estimated completion time</w:t>
            </w:r>
          </w:p>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Jeff to check with Gary on next steps; Jeff and Sonal to work on message for announcement – Martha to assist</w:t>
            </w:r>
          </w:p>
          <w:p w:rsid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Announcement on Facebook page and direct them to technical support site – Question format</w:t>
            </w:r>
          </w:p>
          <w:p w:rsidR="00E90EAA" w:rsidRDefault="00E90EAA" w:rsidP="00E90EAA">
            <w:pPr>
              <w:rPr>
                <w:rFonts w:asciiTheme="minorHAnsi" w:hAnsiTheme="minorHAnsi" w:cstheme="minorHAnsi"/>
                <w:sz w:val="20"/>
                <w:szCs w:val="20"/>
              </w:rPr>
            </w:pPr>
            <w:r>
              <w:rPr>
                <w:rFonts w:asciiTheme="minorHAnsi" w:hAnsiTheme="minorHAnsi" w:cstheme="minorHAnsi"/>
                <w:sz w:val="20"/>
                <w:szCs w:val="20"/>
              </w:rPr>
              <w:t xml:space="preserve">12.18  New products added to the query, Reports, </w:t>
            </w:r>
            <w:proofErr w:type="spellStart"/>
            <w:r>
              <w:rPr>
                <w:rFonts w:asciiTheme="minorHAnsi" w:hAnsiTheme="minorHAnsi" w:cstheme="minorHAnsi"/>
                <w:sz w:val="20"/>
                <w:szCs w:val="20"/>
              </w:rPr>
              <w:t>SoftTQC</w:t>
            </w:r>
            <w:proofErr w:type="spellEnd"/>
            <w:r>
              <w:rPr>
                <w:rFonts w:asciiTheme="minorHAnsi" w:hAnsiTheme="minorHAnsi" w:cstheme="minorHAnsi"/>
                <w:sz w:val="20"/>
                <w:szCs w:val="20"/>
              </w:rPr>
              <w:t xml:space="preserve"> and supporting products coming end of January</w:t>
            </w:r>
          </w:p>
          <w:p w:rsidR="00E90EAA" w:rsidRPr="00AF4DD8" w:rsidRDefault="00E90EAA" w:rsidP="00E90EAA">
            <w:pPr>
              <w:rPr>
                <w:rFonts w:asciiTheme="minorHAnsi" w:hAnsiTheme="minorHAnsi" w:cstheme="minorHAnsi"/>
                <w:sz w:val="20"/>
                <w:szCs w:val="20"/>
              </w:rPr>
            </w:pPr>
            <w:r>
              <w:rPr>
                <w:rFonts w:asciiTheme="minorHAnsi" w:hAnsiTheme="minorHAnsi" w:cstheme="minorHAnsi"/>
                <w:sz w:val="20"/>
                <w:szCs w:val="20"/>
              </w:rPr>
              <w:t>Will add modules here….</w:t>
            </w:r>
          </w:p>
          <w:p w:rsidR="00E90EAA" w:rsidRPr="00AF4DD8" w:rsidRDefault="00E90EAA" w:rsidP="00AF4DD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AF4DD8" w:rsidRDefault="00852969"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66C94" w:rsidRDefault="00266C94" w:rsidP="00E90EAA">
            <w:pPr>
              <w:rPr>
                <w:rFonts w:asciiTheme="minorHAnsi" w:hAnsiTheme="minorHAnsi" w:cstheme="minorHAnsi"/>
                <w:sz w:val="20"/>
                <w:szCs w:val="20"/>
              </w:rPr>
            </w:pPr>
          </w:p>
          <w:p w:rsidR="00E90EAA" w:rsidRPr="00852969" w:rsidRDefault="00E90EAA" w:rsidP="00E90EAA">
            <w:pPr>
              <w:rPr>
                <w:rFonts w:asciiTheme="minorHAnsi" w:hAnsiTheme="minorHAnsi" w:cstheme="minorHAnsi"/>
                <w:color w:val="FF0000"/>
                <w:sz w:val="20"/>
                <w:szCs w:val="20"/>
              </w:rPr>
            </w:pPr>
            <w:r w:rsidRPr="00852969">
              <w:rPr>
                <w:rFonts w:asciiTheme="minorHAnsi" w:hAnsiTheme="minorHAnsi" w:cstheme="minorHAnsi"/>
                <w:color w:val="FF0000"/>
                <w:sz w:val="20"/>
                <w:szCs w:val="20"/>
              </w:rPr>
              <w:t>1.15</w:t>
            </w:r>
          </w:p>
          <w:p w:rsidR="00F619FC" w:rsidRPr="00852969" w:rsidRDefault="00F619FC" w:rsidP="00E90EAA">
            <w:pPr>
              <w:rPr>
                <w:rFonts w:asciiTheme="minorHAnsi" w:hAnsiTheme="minorHAnsi" w:cstheme="minorHAnsi"/>
                <w:color w:val="FF0000"/>
                <w:sz w:val="20"/>
                <w:szCs w:val="20"/>
              </w:rPr>
            </w:pPr>
          </w:p>
          <w:p w:rsidR="00F619FC" w:rsidRPr="00852969" w:rsidRDefault="00F619FC" w:rsidP="00F619FC">
            <w:pPr>
              <w:rPr>
                <w:rFonts w:eastAsia="Times New Roman"/>
                <w:color w:val="FF0000"/>
              </w:rPr>
            </w:pPr>
            <w:r w:rsidRPr="00852969">
              <w:rPr>
                <w:color w:val="FF0000"/>
              </w:rPr>
              <w:t xml:space="preserve">The query is currently available for </w:t>
            </w:r>
          </w:p>
          <w:p w:rsidR="00F619FC" w:rsidRPr="00852969" w:rsidRDefault="00F619FC" w:rsidP="00F619FC">
            <w:pPr>
              <w:pStyle w:val="ListParagraph"/>
              <w:numPr>
                <w:ilvl w:val="0"/>
                <w:numId w:val="37"/>
              </w:numPr>
              <w:contextualSpacing w:val="0"/>
              <w:rPr>
                <w:color w:val="FF0000"/>
              </w:rPr>
            </w:pPr>
            <w:r w:rsidRPr="00852969">
              <w:rPr>
                <w:color w:val="FF0000"/>
              </w:rPr>
              <w:t>SoftLab/Mic starting from 4.0.8.0 and 4.5.5.0</w:t>
            </w:r>
          </w:p>
          <w:p w:rsidR="00F619FC" w:rsidRPr="00852969" w:rsidRDefault="00F619FC" w:rsidP="00F619FC">
            <w:pPr>
              <w:pStyle w:val="ListParagraph"/>
              <w:numPr>
                <w:ilvl w:val="0"/>
                <w:numId w:val="37"/>
              </w:numPr>
              <w:contextualSpacing w:val="0"/>
              <w:rPr>
                <w:color w:val="FF0000"/>
              </w:rPr>
            </w:pPr>
            <w:r w:rsidRPr="00852969">
              <w:rPr>
                <w:color w:val="FF0000"/>
              </w:rPr>
              <w:t>SoftBank starting from 25.5.0.0</w:t>
            </w:r>
          </w:p>
          <w:p w:rsidR="00F619FC" w:rsidRPr="00852969" w:rsidRDefault="00F619FC" w:rsidP="00F619FC">
            <w:pPr>
              <w:pStyle w:val="ListParagraph"/>
              <w:numPr>
                <w:ilvl w:val="0"/>
                <w:numId w:val="37"/>
              </w:numPr>
              <w:contextualSpacing w:val="0"/>
              <w:rPr>
                <w:color w:val="FF0000"/>
              </w:rPr>
            </w:pPr>
            <w:r w:rsidRPr="00852969">
              <w:rPr>
                <w:color w:val="FF0000"/>
              </w:rPr>
              <w:t>SoftDonor starting from 4.5.2.2</w:t>
            </w:r>
          </w:p>
          <w:p w:rsidR="00F619FC" w:rsidRPr="00852969" w:rsidRDefault="00F619FC" w:rsidP="00F619FC">
            <w:pPr>
              <w:pStyle w:val="ListParagraph"/>
              <w:numPr>
                <w:ilvl w:val="0"/>
                <w:numId w:val="37"/>
              </w:numPr>
              <w:contextualSpacing w:val="0"/>
              <w:rPr>
                <w:color w:val="FF0000"/>
              </w:rPr>
            </w:pPr>
            <w:r w:rsidRPr="00852969">
              <w:rPr>
                <w:color w:val="FF0000"/>
              </w:rPr>
              <w:t>ID.TX starting from 1.0.0.11</w:t>
            </w:r>
          </w:p>
          <w:p w:rsidR="00F619FC" w:rsidRPr="00852969" w:rsidRDefault="00F619FC" w:rsidP="00F619FC">
            <w:pPr>
              <w:pStyle w:val="ListParagraph"/>
              <w:numPr>
                <w:ilvl w:val="0"/>
                <w:numId w:val="37"/>
              </w:numPr>
              <w:contextualSpacing w:val="0"/>
              <w:rPr>
                <w:color w:val="FF0000"/>
              </w:rPr>
            </w:pPr>
            <w:r w:rsidRPr="00852969">
              <w:rPr>
                <w:color w:val="FF0000"/>
              </w:rPr>
              <w:t>ID.NET starting from  2.6.0.0</w:t>
            </w:r>
          </w:p>
          <w:p w:rsidR="00F619FC" w:rsidRPr="00852969" w:rsidRDefault="00F619FC" w:rsidP="00F619FC">
            <w:pPr>
              <w:rPr>
                <w:color w:val="FF0000"/>
              </w:rPr>
            </w:pPr>
          </w:p>
          <w:p w:rsidR="00F619FC" w:rsidRPr="00852969" w:rsidRDefault="00F619FC" w:rsidP="00F619FC">
            <w:pPr>
              <w:rPr>
                <w:color w:val="FF0000"/>
              </w:rPr>
            </w:pPr>
            <w:r w:rsidRPr="00852969">
              <w:rPr>
                <w:color w:val="FF0000"/>
              </w:rPr>
              <w:t>Coming next - mid-February</w:t>
            </w:r>
          </w:p>
          <w:p w:rsidR="00F619FC" w:rsidRPr="00852969" w:rsidRDefault="00F619FC" w:rsidP="00F619FC">
            <w:pPr>
              <w:pStyle w:val="ListParagraph"/>
              <w:numPr>
                <w:ilvl w:val="0"/>
                <w:numId w:val="38"/>
              </w:numPr>
              <w:contextualSpacing w:val="0"/>
              <w:rPr>
                <w:color w:val="FF0000"/>
              </w:rPr>
            </w:pPr>
            <w:r w:rsidRPr="00852969">
              <w:rPr>
                <w:color w:val="FF0000"/>
              </w:rPr>
              <w:t>SoftReports</w:t>
            </w:r>
          </w:p>
          <w:p w:rsidR="00F619FC" w:rsidRDefault="00F619FC" w:rsidP="00F619FC">
            <w:pPr>
              <w:pStyle w:val="ListParagraph"/>
              <w:numPr>
                <w:ilvl w:val="0"/>
                <w:numId w:val="38"/>
              </w:numPr>
              <w:contextualSpacing w:val="0"/>
              <w:rPr>
                <w:color w:val="FF0000"/>
              </w:rPr>
            </w:pPr>
            <w:proofErr w:type="spellStart"/>
            <w:r w:rsidRPr="00852969">
              <w:rPr>
                <w:color w:val="FF0000"/>
              </w:rPr>
              <w:t>TotalQC</w:t>
            </w:r>
            <w:proofErr w:type="spellEnd"/>
          </w:p>
          <w:p w:rsidR="00852969" w:rsidRDefault="00852969" w:rsidP="00852969">
            <w:pPr>
              <w:rPr>
                <w:color w:val="FF0000"/>
              </w:rPr>
            </w:pPr>
          </w:p>
          <w:p w:rsidR="00852969" w:rsidRPr="00852969" w:rsidRDefault="00852969" w:rsidP="00852969">
            <w:pPr>
              <w:rPr>
                <w:color w:val="FF0000"/>
              </w:rPr>
            </w:pPr>
            <w:r>
              <w:rPr>
                <w:color w:val="FF0000"/>
              </w:rPr>
              <w:t>Webmaster looking into functionality on website as some clients having issues viewing/ “Adobe Flash Player is blocked” message appearing when using chrome</w:t>
            </w:r>
            <w:r w:rsidR="0053324C">
              <w:rPr>
                <w:color w:val="FF0000"/>
              </w:rPr>
              <w:t xml:space="preserve"> – Update for 1/16</w:t>
            </w:r>
          </w:p>
          <w:p w:rsidR="00F619FC" w:rsidRPr="00AF4DD8" w:rsidRDefault="00F619FC" w:rsidP="00E90EAA">
            <w:pPr>
              <w:rPr>
                <w:rFonts w:asciiTheme="minorHAnsi" w:hAnsiTheme="minorHAnsi" w:cstheme="minorHAnsi"/>
                <w:sz w:val="20"/>
                <w:szCs w:val="20"/>
              </w:rPr>
            </w:pPr>
          </w:p>
        </w:tc>
      </w:tr>
      <w:bookmarkEnd w:id="1"/>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D47AEE" w:rsidRPr="00AF4DD8" w:rsidRDefault="00D47AEE" w:rsidP="00E52568">
            <w:pPr>
              <w:rPr>
                <w:noProof/>
                <w:sz w:val="20"/>
              </w:rPr>
            </w:pPr>
            <w:r w:rsidRPr="00AF4DD8">
              <w:rPr>
                <w:noProof/>
                <w:sz w:val="20"/>
              </w:rPr>
              <w:t>Downtime Cost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AF4DD8" w:rsidRPr="00AF4DD8" w:rsidRDefault="00AF4DD8" w:rsidP="00AF4DD8">
            <w:pPr>
              <w:rPr>
                <w:rFonts w:asciiTheme="minorHAnsi" w:hAnsiTheme="minorHAnsi" w:cstheme="minorHAnsi"/>
                <w:sz w:val="20"/>
                <w:szCs w:val="20"/>
              </w:rPr>
            </w:pPr>
            <w:r w:rsidRPr="00AF4DD8">
              <w:rPr>
                <w:rFonts w:asciiTheme="minorHAnsi" w:hAnsiTheme="minorHAnsi" w:cstheme="minorHAnsi"/>
                <w:sz w:val="20"/>
                <w:szCs w:val="20"/>
              </w:rPr>
              <w:t>11.20 No changes to downtime cost at this time; Request to have one day a year at no charge; Gary to pull a report on everything that has been charged  (specifically for hot fixes)</w:t>
            </w:r>
          </w:p>
          <w:p w:rsidR="00E90EAA" w:rsidRPr="00AF4DD8" w:rsidRDefault="00852969" w:rsidP="00E90EAA">
            <w:pPr>
              <w:rPr>
                <w:rFonts w:asciiTheme="minorHAnsi" w:hAnsiTheme="minorHAnsi" w:cstheme="minorHAnsi"/>
                <w:sz w:val="20"/>
                <w:szCs w:val="20"/>
              </w:rPr>
            </w:pPr>
            <w:r>
              <w:rPr>
                <w:rFonts w:asciiTheme="minorHAnsi" w:hAnsiTheme="minorHAnsi" w:cstheme="minorHAnsi"/>
                <w:sz w:val="20"/>
                <w:szCs w:val="20"/>
              </w:rPr>
              <w:t xml:space="preserve">12.18 </w:t>
            </w:r>
            <w:r w:rsidR="00E90EAA">
              <w:rPr>
                <w:rFonts w:asciiTheme="minorHAnsi" w:hAnsiTheme="minorHAnsi" w:cstheme="minorHAnsi"/>
                <w:sz w:val="20"/>
                <w:szCs w:val="20"/>
              </w:rPr>
              <w:t>Evaluating tool which generates quotes, to be evaluate the downtime quoting.  If something arises for quotes/effort to have this escalated for potential waiving of fees</w:t>
            </w:r>
          </w:p>
          <w:p w:rsidR="00E90EAA" w:rsidRPr="00AF4DD8" w:rsidRDefault="00E90EAA"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47AEE" w:rsidRPr="00AF4DD8" w:rsidRDefault="00D47AEE" w:rsidP="00E52568">
            <w:pPr>
              <w:rPr>
                <w:noProof/>
                <w:sz w:val="20"/>
              </w:rPr>
            </w:pPr>
            <w:r w:rsidRPr="00AF4DD8">
              <w:rPr>
                <w:noProof/>
                <w:sz w:val="20"/>
              </w:rPr>
              <w:t>Gary</w:t>
            </w:r>
            <w:r w:rsidR="0053324C">
              <w:rPr>
                <w:noProof/>
                <w:sz w:val="20"/>
              </w:rPr>
              <w:t>/Jeff</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5F10A2" w:rsidRPr="00AF4DD8" w:rsidRDefault="0053324C" w:rsidP="00E90EAA">
            <w:pPr>
              <w:rPr>
                <w:rFonts w:asciiTheme="minorHAnsi" w:hAnsiTheme="minorHAnsi" w:cstheme="minorHAnsi"/>
                <w:sz w:val="20"/>
                <w:szCs w:val="20"/>
              </w:rPr>
            </w:pPr>
            <w:r w:rsidRPr="0053324C">
              <w:rPr>
                <w:rFonts w:asciiTheme="minorHAnsi" w:hAnsiTheme="minorHAnsi" w:cstheme="minorHAnsi"/>
                <w:color w:val="FF0000"/>
                <w:sz w:val="20"/>
                <w:szCs w:val="20"/>
              </w:rPr>
              <w:t xml:space="preserve">1.15 </w:t>
            </w:r>
            <w:r>
              <w:rPr>
                <w:rFonts w:asciiTheme="minorHAnsi" w:hAnsiTheme="minorHAnsi" w:cstheme="minorHAnsi"/>
                <w:color w:val="FF0000"/>
                <w:sz w:val="20"/>
                <w:szCs w:val="20"/>
              </w:rPr>
              <w:t>Escalation route to Jeff/Gary</w:t>
            </w:r>
          </w:p>
        </w:tc>
      </w:tr>
      <w:tr w:rsidR="00AF4DD8"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1516B7" w:rsidRPr="00AF4DD8" w:rsidRDefault="001516B7" w:rsidP="00E52568">
            <w:pPr>
              <w:rPr>
                <w:noProof/>
                <w:sz w:val="20"/>
              </w:rPr>
            </w:pPr>
            <w:r w:rsidRPr="00AF4DD8">
              <w:rPr>
                <w:noProof/>
                <w:sz w:val="20"/>
              </w:rPr>
              <w:t>Customer Service</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1516B7" w:rsidRPr="00AF4DD8" w:rsidRDefault="0045049F" w:rsidP="00E52568">
            <w:pPr>
              <w:rPr>
                <w:rFonts w:asciiTheme="minorHAnsi" w:hAnsiTheme="minorHAnsi" w:cstheme="minorHAnsi"/>
                <w:sz w:val="20"/>
                <w:szCs w:val="20"/>
              </w:rPr>
            </w:pPr>
            <w:r w:rsidRPr="00AF4DD8">
              <w:rPr>
                <w:rFonts w:asciiTheme="minorHAnsi" w:hAnsiTheme="minorHAnsi" w:cstheme="minorHAnsi"/>
                <w:sz w:val="20"/>
                <w:szCs w:val="20"/>
              </w:rPr>
              <w:t>10.16 When a defect is discovered and determined it needs a fix at Soft what is the expected and acceptable TAT of it getting into code? Example if something was discovered in 2015 or 2016 should it have been coded and in code already? –Jeff to invite Tomek for next call and looking for examples to present to Tomek to investigate</w:t>
            </w:r>
          </w:p>
          <w:p w:rsidR="00AF4DD8" w:rsidRPr="00AF4DD8" w:rsidRDefault="00AF4DD8" w:rsidP="00E52568">
            <w:pPr>
              <w:rPr>
                <w:rFonts w:asciiTheme="minorHAnsi" w:hAnsiTheme="minorHAnsi" w:cstheme="minorHAnsi"/>
                <w:sz w:val="20"/>
                <w:szCs w:val="20"/>
              </w:rPr>
            </w:pPr>
            <w:r w:rsidRPr="00AF4DD8">
              <w:rPr>
                <w:rFonts w:asciiTheme="minorHAnsi" w:hAnsiTheme="minorHAnsi" w:cstheme="minorHAnsi"/>
                <w:sz w:val="20"/>
                <w:szCs w:val="20"/>
              </w:rPr>
              <w:t>11.20  Jeff to get back to this item</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516B7" w:rsidRPr="00AF4DD8" w:rsidRDefault="0053324C"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A4211" w:rsidRPr="00AF4DD8" w:rsidRDefault="0053324C" w:rsidP="006A4211">
            <w:pPr>
              <w:rPr>
                <w:rFonts w:asciiTheme="minorHAnsi" w:hAnsiTheme="minorHAnsi" w:cstheme="minorHAnsi"/>
                <w:sz w:val="20"/>
                <w:szCs w:val="20"/>
              </w:rPr>
            </w:pPr>
            <w:r w:rsidRPr="0053324C">
              <w:rPr>
                <w:rFonts w:asciiTheme="minorHAnsi" w:hAnsiTheme="minorHAnsi" w:cstheme="minorHAnsi"/>
                <w:color w:val="FF0000"/>
                <w:sz w:val="20"/>
                <w:szCs w:val="20"/>
              </w:rPr>
              <w:t>1.15</w:t>
            </w:r>
            <w:r>
              <w:rPr>
                <w:rFonts w:asciiTheme="minorHAnsi" w:hAnsiTheme="minorHAnsi" w:cstheme="minorHAnsi"/>
                <w:color w:val="FF0000"/>
                <w:sz w:val="20"/>
                <w:szCs w:val="20"/>
              </w:rPr>
              <w:t xml:space="preserve"> Defects are based on priority for entire client base for completion</w:t>
            </w:r>
            <w:r w:rsidR="00621FDA">
              <w:rPr>
                <w:rFonts w:asciiTheme="minorHAnsi" w:hAnsiTheme="minorHAnsi" w:cstheme="minorHAnsi"/>
                <w:color w:val="FF0000"/>
                <w:sz w:val="20"/>
                <w:szCs w:val="20"/>
              </w:rPr>
              <w:t xml:space="preserve">; </w:t>
            </w:r>
          </w:p>
          <w:p w:rsidR="00621FDA" w:rsidRPr="00AF4DD8" w:rsidRDefault="00621FDA" w:rsidP="0053324C">
            <w:pPr>
              <w:rPr>
                <w:rFonts w:asciiTheme="minorHAnsi" w:hAnsiTheme="minorHAnsi" w:cstheme="minorHAnsi"/>
                <w:sz w:val="20"/>
                <w:szCs w:val="20"/>
              </w:rPr>
            </w:pPr>
          </w:p>
        </w:tc>
      </w:tr>
      <w:tr w:rsidR="006A4211"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6A4211" w:rsidRPr="00AF4DD8" w:rsidRDefault="006A4211" w:rsidP="00E52568">
            <w:pPr>
              <w:rPr>
                <w:noProof/>
                <w:sz w:val="20"/>
              </w:rPr>
            </w:pPr>
            <w:r>
              <w:rPr>
                <w:noProof/>
                <w:sz w:val="20"/>
              </w:rPr>
              <w:lastRenderedPageBreak/>
              <w:t>SIG Evaluation Review/Analysis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6A4211" w:rsidRPr="00AF4DD8" w:rsidRDefault="006A4211" w:rsidP="00E52568">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A4211" w:rsidRDefault="006A4211" w:rsidP="00E52568">
            <w:pPr>
              <w:rPr>
                <w:noProof/>
                <w:sz w:val="20"/>
              </w:rPr>
            </w:pPr>
            <w:r>
              <w:rPr>
                <w:noProof/>
                <w:sz w:val="20"/>
              </w:rPr>
              <w:t>Creed</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6A4211" w:rsidRDefault="006A4211" w:rsidP="006A4211">
            <w:pPr>
              <w:rPr>
                <w:rFonts w:asciiTheme="minorHAnsi" w:hAnsiTheme="minorHAnsi" w:cstheme="minorHAnsi"/>
                <w:color w:val="FF0000"/>
                <w:sz w:val="20"/>
                <w:szCs w:val="20"/>
              </w:rPr>
            </w:pPr>
            <w:r>
              <w:rPr>
                <w:rFonts w:asciiTheme="minorHAnsi" w:hAnsiTheme="minorHAnsi" w:cstheme="minorHAnsi"/>
                <w:color w:val="FF0000"/>
                <w:sz w:val="20"/>
                <w:szCs w:val="20"/>
              </w:rPr>
              <w:t xml:space="preserve">1.15 </w:t>
            </w:r>
            <w:r>
              <w:rPr>
                <w:rFonts w:asciiTheme="minorHAnsi" w:hAnsiTheme="minorHAnsi" w:cstheme="minorHAnsi"/>
                <w:color w:val="FF0000"/>
                <w:sz w:val="20"/>
                <w:szCs w:val="20"/>
              </w:rPr>
              <w:t>Creed reviewing SIG enhancements from past</w:t>
            </w:r>
            <w:r>
              <w:rPr>
                <w:rFonts w:asciiTheme="minorHAnsi" w:hAnsiTheme="minorHAnsi" w:cstheme="minorHAnsi"/>
                <w:color w:val="FF0000"/>
                <w:sz w:val="20"/>
                <w:szCs w:val="20"/>
              </w:rPr>
              <w:t xml:space="preserve"> – Report on this on next call</w:t>
            </w:r>
            <w:r>
              <w:rPr>
                <w:rFonts w:asciiTheme="minorHAnsi" w:hAnsiTheme="minorHAnsi" w:cstheme="minorHAnsi"/>
                <w:color w:val="FF0000"/>
                <w:sz w:val="20"/>
                <w:szCs w:val="20"/>
              </w:rPr>
              <w:t xml:space="preserve"> – Topic to discuss at SNUG conference as future improvement</w:t>
            </w:r>
          </w:p>
          <w:p w:rsidR="006A4211" w:rsidRDefault="006A4211" w:rsidP="006A4211">
            <w:pPr>
              <w:rPr>
                <w:rFonts w:asciiTheme="minorHAnsi" w:hAnsiTheme="minorHAnsi" w:cstheme="minorHAnsi"/>
                <w:color w:val="FF0000"/>
                <w:sz w:val="20"/>
                <w:szCs w:val="20"/>
              </w:rPr>
            </w:pPr>
          </w:p>
          <w:p w:rsidR="006A4211" w:rsidRPr="0053324C" w:rsidRDefault="006A4211" w:rsidP="006A4211">
            <w:pPr>
              <w:rPr>
                <w:rFonts w:asciiTheme="minorHAnsi" w:hAnsiTheme="minorHAnsi" w:cstheme="minorHAnsi"/>
                <w:color w:val="FF0000"/>
                <w:sz w:val="20"/>
                <w:szCs w:val="20"/>
              </w:rPr>
            </w:pPr>
            <w:r>
              <w:rPr>
                <w:rFonts w:asciiTheme="minorHAnsi" w:hAnsiTheme="minorHAnsi" w:cstheme="minorHAnsi"/>
                <w:color w:val="FF0000"/>
                <w:sz w:val="20"/>
                <w:szCs w:val="20"/>
              </w:rPr>
              <w:t>SIG Moderators/SCC Advisors to have touchpoint on assigned SIGs</w:t>
            </w:r>
          </w:p>
        </w:tc>
      </w:tr>
      <w:tr w:rsidR="00F44D3A" w:rsidRPr="00AF4DD8" w:rsidTr="00AF4DD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Downtime Reduction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Project delayed – Jan 2020 framework completed; March 2020 framework included in products completed</w:t>
            </w:r>
          </w:p>
          <w:p w:rsidR="000A1BFE" w:rsidRPr="00AF4DD8" w:rsidRDefault="0053324C" w:rsidP="000A1BFE">
            <w:pPr>
              <w:rPr>
                <w:rFonts w:asciiTheme="minorHAnsi" w:hAnsiTheme="minorHAnsi" w:cstheme="minorHAnsi"/>
                <w:sz w:val="20"/>
                <w:szCs w:val="20"/>
              </w:rPr>
            </w:pPr>
            <w:r>
              <w:rPr>
                <w:rFonts w:asciiTheme="minorHAnsi" w:hAnsiTheme="minorHAnsi" w:cstheme="minorHAnsi"/>
                <w:sz w:val="20"/>
                <w:szCs w:val="20"/>
              </w:rPr>
              <w:t xml:space="preserve">12.18 </w:t>
            </w:r>
            <w:r w:rsidR="000A1BFE">
              <w:rPr>
                <w:rFonts w:asciiTheme="minorHAnsi" w:hAnsiTheme="minorHAnsi" w:cstheme="minorHAnsi"/>
                <w:sz w:val="20"/>
                <w:szCs w:val="20"/>
              </w:rPr>
              <w:t>No further updates since November meeting.  Will report update on January meeting</w:t>
            </w:r>
          </w:p>
          <w:p w:rsidR="000A1BFE" w:rsidRPr="00AF4DD8" w:rsidRDefault="000A1BFE" w:rsidP="00F44D3A">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Viktor</w:t>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6A4211" w:rsidP="000A1BFE">
            <w:pPr>
              <w:rPr>
                <w:rFonts w:asciiTheme="minorHAnsi" w:hAnsiTheme="minorHAnsi" w:cstheme="minorHAnsi"/>
                <w:sz w:val="20"/>
                <w:szCs w:val="20"/>
              </w:rPr>
            </w:pPr>
            <w:r w:rsidRPr="006A4211">
              <w:rPr>
                <w:rFonts w:asciiTheme="minorHAnsi" w:hAnsiTheme="minorHAnsi" w:cstheme="minorHAnsi"/>
                <w:color w:val="FF0000"/>
                <w:sz w:val="20"/>
                <w:szCs w:val="20"/>
              </w:rPr>
              <w:t>1.15 Jeff to include presentation</w:t>
            </w:r>
          </w:p>
        </w:tc>
      </w:tr>
    </w:tbl>
    <w:p w:rsidR="00AF4DD8" w:rsidRPr="00AF4DD8" w:rsidRDefault="00AF4DD8">
      <w:r w:rsidRPr="00AF4DD8">
        <w:br w:type="page"/>
      </w:r>
    </w:p>
    <w:p w:rsidR="00207FAF" w:rsidRDefault="00207FAF" w:rsidP="00207FAF">
      <w:pPr>
        <w:tabs>
          <w:tab w:val="left" w:pos="6510"/>
        </w:tabs>
        <w:rPr>
          <w:rFonts w:ascii="Times New Roman" w:hAnsi="Times New Roman"/>
          <w:sz w:val="36"/>
          <w:szCs w:val="24"/>
        </w:rPr>
      </w:pPr>
    </w:p>
    <w:tbl>
      <w:tblPr>
        <w:tblW w:w="14644"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4"/>
        <w:gridCol w:w="7920"/>
        <w:gridCol w:w="1350"/>
        <w:gridCol w:w="3420"/>
      </w:tblGrid>
      <w:tr w:rsidR="00207FAF" w:rsidTr="00E52568">
        <w:trPr>
          <w:cantSplit/>
          <w:trHeight w:val="341"/>
        </w:trPr>
        <w:tc>
          <w:tcPr>
            <w:tcW w:w="14644"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rsidR="00207FAF" w:rsidRPr="0024010C" w:rsidRDefault="00207FAF" w:rsidP="00E52568">
            <w:pPr>
              <w:jc w:val="center"/>
              <w:rPr>
                <w:rFonts w:asciiTheme="minorHAnsi" w:hAnsiTheme="minorHAnsi" w:cstheme="minorHAnsi"/>
                <w:b/>
                <w:color w:val="FF0000"/>
                <w:sz w:val="20"/>
                <w:szCs w:val="20"/>
              </w:rPr>
            </w:pPr>
            <w:r w:rsidRPr="0024010C">
              <w:rPr>
                <w:rFonts w:asciiTheme="minorHAnsi" w:hAnsiTheme="minorHAnsi" w:cstheme="minorHAnsi"/>
                <w:b/>
                <w:color w:val="FFFFFF" w:themeColor="background1"/>
                <w:sz w:val="20"/>
                <w:szCs w:val="20"/>
              </w:rPr>
              <w:t>COMPLETED</w:t>
            </w:r>
          </w:p>
        </w:tc>
      </w:tr>
      <w:tr w:rsidR="00207FAF" w:rsidTr="00E52568">
        <w:trPr>
          <w:cantSplit/>
          <w:trHeight w:val="341"/>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List of Clients and Versions</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Not comfortable publishing entire list of clients and versions; CRM contact for client references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Default="00207FAF" w:rsidP="00E52568">
            <w:pPr>
              <w:rPr>
                <w:noProof/>
                <w:sz w:val="20"/>
              </w:rPr>
            </w:pPr>
            <w:r>
              <w:rPr>
                <w:noProof/>
                <w:sz w:val="20"/>
              </w:rPr>
              <w:t>SNUG Conference Video</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E52568">
            <w:pPr>
              <w:rPr>
                <w:rFonts w:asciiTheme="minorHAnsi" w:hAnsiTheme="minorHAnsi" w:cstheme="minorHAnsi"/>
                <w:sz w:val="20"/>
                <w:szCs w:val="20"/>
              </w:rPr>
            </w:pPr>
            <w:r w:rsidRPr="00811264">
              <w:rPr>
                <w:rFonts w:asciiTheme="minorHAnsi" w:hAnsiTheme="minorHAnsi" w:cstheme="minorHAnsi"/>
                <w:sz w:val="20"/>
                <w:szCs w:val="20"/>
              </w:rPr>
              <w:t>8.21 Website Update; Add description under video</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Default="00207FAF" w:rsidP="00E52568">
            <w:pPr>
              <w:rPr>
                <w:noProof/>
                <w:sz w:val="20"/>
              </w:rPr>
            </w:pPr>
            <w:r>
              <w:rPr>
                <w:noProof/>
                <w:sz w:val="20"/>
              </w:rPr>
              <w:t>Briana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24010C" w:rsidRDefault="00207FAF" w:rsidP="00E52568">
            <w:pPr>
              <w:rPr>
                <w:rFonts w:asciiTheme="minorHAnsi" w:hAnsiTheme="minorHAnsi" w:cstheme="minorHAnsi"/>
                <w:b/>
                <w:color w:val="548DD4" w:themeColor="text2" w:themeTint="99"/>
                <w:sz w:val="20"/>
                <w:szCs w:val="20"/>
              </w:rPr>
            </w:pPr>
            <w:r w:rsidRPr="0024010C">
              <w:rPr>
                <w:rFonts w:asciiTheme="minorHAnsi" w:hAnsiTheme="minorHAnsi" w:cstheme="minorHAnsi"/>
                <w:b/>
                <w:color w:val="548DD4" w:themeColor="text2" w:themeTint="99"/>
                <w:sz w:val="20"/>
                <w:szCs w:val="20"/>
              </w:rPr>
              <w:t>Completed</w:t>
            </w:r>
          </w:p>
        </w:tc>
      </w:tr>
      <w:tr w:rsidR="00207FA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207FAF" w:rsidRPr="0072595D" w:rsidRDefault="00207FAF" w:rsidP="00207FAF">
            <w:pPr>
              <w:rPr>
                <w:sz w:val="20"/>
                <w:szCs w:val="20"/>
              </w:rPr>
            </w:pPr>
            <w:r>
              <w:rPr>
                <w:sz w:val="20"/>
                <w:szCs w:val="20"/>
              </w:rPr>
              <w:t>2020</w:t>
            </w:r>
            <w:r w:rsidRPr="002B2F15">
              <w:rPr>
                <w:sz w:val="20"/>
                <w:szCs w:val="20"/>
              </w:rPr>
              <w:t xml:space="preserve"> Service Level Agreement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6.19 Draft with Sonal and Donna to review</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7.17 Leadership changes; George Smith and Alex Zhuykov overseeing support team, Jeff Marr overseeing CRM team; Technical Support Specialists to be introduced in August; Alex to sign off on service agreement</w:t>
            </w:r>
          </w:p>
          <w:p w:rsidR="00207FAF" w:rsidRPr="00811264" w:rsidRDefault="00207FAF" w:rsidP="00207FAF">
            <w:pPr>
              <w:rPr>
                <w:rFonts w:asciiTheme="minorHAnsi" w:hAnsiTheme="minorHAnsi" w:cstheme="minorHAnsi"/>
                <w:sz w:val="20"/>
                <w:szCs w:val="20"/>
              </w:rPr>
            </w:pPr>
            <w:r w:rsidRPr="00811264">
              <w:rPr>
                <w:rFonts w:asciiTheme="minorHAnsi" w:hAnsiTheme="minorHAnsi" w:cstheme="minorHAnsi"/>
                <w:sz w:val="20"/>
                <w:szCs w:val="20"/>
              </w:rPr>
              <w:t>8.21 Pending updated version, pending final sign off – Timeline: 8/22</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07FAF" w:rsidRPr="00BC0E76" w:rsidRDefault="00207FAF" w:rsidP="00207FAF">
            <w:pPr>
              <w:rPr>
                <w:rFonts w:asciiTheme="minorHAnsi" w:hAnsiTheme="minorHAnsi" w:cstheme="minorHAnsi"/>
                <w:sz w:val="20"/>
                <w:szCs w:val="20"/>
              </w:rPr>
            </w:pPr>
            <w:r>
              <w:rPr>
                <w:rFonts w:asciiTheme="minorHAnsi" w:hAnsiTheme="minorHAnsi" w:cstheme="minorHAnsi"/>
                <w:sz w:val="20"/>
                <w:szCs w:val="20"/>
              </w:rPr>
              <w:t>Alex</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207FAF" w:rsidRPr="00A368BA" w:rsidRDefault="00F44D3A" w:rsidP="00207FA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Budget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8.21 SCC covering 50k for membership costs + promotional costs; $5,000 deposit for Sheraton needed; Board to meet to discuss more</w:t>
            </w:r>
          </w:p>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9.18 Jeff to work on this</w:t>
            </w:r>
          </w:p>
          <w:p w:rsidR="0045049F" w:rsidRPr="00F44D3A" w:rsidRDefault="0045049F" w:rsidP="0045049F">
            <w:pPr>
              <w:rPr>
                <w:rFonts w:asciiTheme="minorHAnsi" w:hAnsiTheme="minorHAnsi" w:cstheme="minorHAnsi"/>
                <w:sz w:val="20"/>
                <w:szCs w:val="20"/>
              </w:rPr>
            </w:pPr>
            <w:r w:rsidRPr="00F44D3A">
              <w:rPr>
                <w:rFonts w:asciiTheme="minorHAnsi" w:hAnsiTheme="minorHAnsi" w:cstheme="minorHAnsi"/>
                <w:sz w:val="20"/>
                <w:szCs w:val="20"/>
              </w:rPr>
              <w:t>10.16 New check to be sent out on Friday; Michelle confirmed check needs to be made out to “Soft Network Users Group, Inc.”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F44D3A" w:rsidP="0045049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p>
        </w:tc>
      </w:tr>
      <w:tr w:rsidR="0045049F"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45049F" w:rsidRDefault="0045049F" w:rsidP="0045049F">
            <w:pPr>
              <w:rPr>
                <w:noProof/>
                <w:sz w:val="20"/>
              </w:rPr>
            </w:pPr>
            <w:r>
              <w:rPr>
                <w:noProof/>
                <w:sz w:val="20"/>
              </w:rPr>
              <w:t>TSS Assignment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45049F" w:rsidRPr="00207FA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8.21 Launching 8/22; CRMs to be in contact regarding introductions</w:t>
            </w:r>
          </w:p>
          <w:p w:rsidR="0045049F" w:rsidRDefault="0045049F" w:rsidP="0045049F">
            <w:pPr>
              <w:rPr>
                <w:rFonts w:asciiTheme="minorHAnsi" w:hAnsiTheme="minorHAnsi" w:cstheme="minorHAnsi"/>
                <w:sz w:val="20"/>
                <w:szCs w:val="20"/>
              </w:rPr>
            </w:pPr>
            <w:r w:rsidRPr="00207FAF">
              <w:rPr>
                <w:rFonts w:asciiTheme="minorHAnsi" w:hAnsiTheme="minorHAnsi" w:cstheme="minorHAnsi"/>
                <w:sz w:val="20"/>
                <w:szCs w:val="20"/>
              </w:rPr>
              <w:t>9.18 Assignments have been made; 2 months to reach out to clients on introductions; Verbal approval – Proceed with this process; Another meeting in next month with CRM/TSS to follow up on feedback from clients</w:t>
            </w:r>
          </w:p>
          <w:p w:rsidR="0045049F" w:rsidRPr="0045049F" w:rsidRDefault="0045049F" w:rsidP="0045049F">
            <w:pPr>
              <w:rPr>
                <w:rFonts w:asciiTheme="minorHAnsi" w:hAnsiTheme="minorHAnsi" w:cstheme="minorHAnsi"/>
                <w:sz w:val="20"/>
                <w:szCs w:val="20"/>
              </w:rPr>
            </w:pPr>
            <w:r w:rsidRPr="0045049F">
              <w:rPr>
                <w:rFonts w:asciiTheme="minorHAnsi" w:hAnsiTheme="minorHAnsi" w:cstheme="minorHAnsi"/>
                <w:sz w:val="20"/>
                <w:szCs w:val="20"/>
              </w:rPr>
              <w:t>10.16 Moving forward and have positive results; Jeff to share introduction slide deck to Sonal</w:t>
            </w:r>
          </w:p>
          <w:p w:rsidR="0045049F" w:rsidRPr="00207FAF" w:rsidRDefault="0045049F" w:rsidP="0045049F">
            <w:pPr>
              <w:rPr>
                <w:rFonts w:asciiTheme="minorHAnsi" w:hAnsiTheme="minorHAnsi"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5049F" w:rsidRDefault="0045049F" w:rsidP="0045049F">
            <w:pPr>
              <w:rPr>
                <w:noProof/>
                <w:sz w:val="20"/>
              </w:rPr>
            </w:pPr>
            <w:r>
              <w:rPr>
                <w:noProof/>
                <w:sz w:val="20"/>
              </w:rPr>
              <w:t>Gary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45049F" w:rsidRDefault="00F44D3A" w:rsidP="0045049F">
            <w:pPr>
              <w:rPr>
                <w:rFonts w:asciiTheme="minorHAnsi" w:hAnsiTheme="minorHAnsi" w:cstheme="minorHAnsi"/>
                <w:color w:val="FF0000"/>
                <w:sz w:val="20"/>
                <w:szCs w:val="20"/>
              </w:rPr>
            </w:pPr>
            <w:r w:rsidRPr="0024010C">
              <w:rPr>
                <w:rFonts w:asciiTheme="minorHAnsi" w:hAnsiTheme="minorHAnsi" w:cstheme="minorHAnsi"/>
                <w:b/>
                <w:color w:val="548DD4" w:themeColor="text2" w:themeTint="99"/>
                <w:sz w:val="20"/>
                <w:szCs w:val="20"/>
              </w:rPr>
              <w:t>Completed</w:t>
            </w:r>
            <w:r>
              <w:rPr>
                <w:rFonts w:asciiTheme="minorHAnsi" w:hAnsiTheme="minorHAnsi" w:cstheme="minorHAnsi"/>
                <w:color w:val="FF0000"/>
                <w:sz w:val="20"/>
                <w:szCs w:val="20"/>
              </w:rPr>
              <w:t xml:space="preserve"> </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SOGI information</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9.18 The tasks are scheduled to LAB versions 4.0.8.4 (coded) and 4.5.8.0 (in development).</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Planned release of 4.0.8.4 is Q4 2019 and 4.5.8.0 and Q1 2020.</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These tasks will be also considered for 4.5.5 line used by majority of 4.5 clients now, if such patch will be open.</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PCC-73824 = Mixed Normal ranges changes</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PCC-73167 = Patient Alias changes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Lee Ann Youkhong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p>
          <w:p w:rsidR="00F44D3A" w:rsidRPr="00AF4DD8" w:rsidRDefault="00F44D3A" w:rsidP="00F44D3A">
            <w:pPr>
              <w:rPr>
                <w:rFonts w:asciiTheme="minorHAnsi" w:hAnsiTheme="minorHAnsi" w:cstheme="minorHAnsi"/>
                <w:sz w:val="20"/>
                <w:szCs w:val="20"/>
              </w:rPr>
            </w:pPr>
            <w:r w:rsidRPr="0024010C">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Default="00F44D3A" w:rsidP="00F44D3A">
            <w:pPr>
              <w:rPr>
                <w:noProof/>
                <w:sz w:val="20"/>
              </w:rPr>
            </w:pPr>
            <w:r>
              <w:rPr>
                <w:noProof/>
                <w:sz w:val="20"/>
              </w:rPr>
              <w:lastRenderedPageBreak/>
              <w:t>Executive Council/Summit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6.19 Meeting with Mr. Hakim on Monday to discuss; Follow up call to discuss at end of June-Invite all board; Identify objective and audience</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7.17 Clearwater Marriott Suites, Oct 27-29; Board to submit any recommendations for attendees or presenters</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8.21 No responses received.  Currently working with speakers to finalize agenda.  Save the Dates in process of being distributed, Invites to follow next week with more details</w:t>
            </w:r>
          </w:p>
          <w:p w:rsidR="00F44D3A" w:rsidRPr="00266CCE"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9.18 7-8 presenters; 16-18 attendees and number pending (Goal 20-30 range); Sonal to get back on attendees from her location; Jeff to resend invite to Sonal and Jonny</w:t>
            </w:r>
          </w:p>
          <w:p w:rsidR="00F44D3A" w:rsidRDefault="00F44D3A" w:rsidP="00F44D3A">
            <w:pPr>
              <w:rPr>
                <w:rFonts w:asciiTheme="minorHAnsi" w:hAnsiTheme="minorHAnsi" w:cstheme="minorHAnsi"/>
                <w:sz w:val="20"/>
                <w:szCs w:val="20"/>
              </w:rPr>
            </w:pPr>
            <w:r w:rsidRPr="00266CCE">
              <w:rPr>
                <w:rFonts w:asciiTheme="minorHAnsi" w:hAnsiTheme="minorHAnsi" w:cstheme="minorHAnsi"/>
                <w:sz w:val="20"/>
                <w:szCs w:val="20"/>
              </w:rPr>
              <w:t>10.16 20 attendees; 8 presenters including oversees presentation on new learning center</w:t>
            </w:r>
          </w:p>
          <w:p w:rsidR="00F44D3A" w:rsidRPr="00F44D3A" w:rsidRDefault="00F44D3A" w:rsidP="00F44D3A">
            <w:pPr>
              <w:rPr>
                <w:rFonts w:asciiTheme="minorHAnsi" w:hAnsiTheme="minorHAnsi" w:cstheme="minorHAnsi"/>
                <w:sz w:val="20"/>
                <w:szCs w:val="20"/>
              </w:rPr>
            </w:pPr>
            <w:r w:rsidRPr="00F44D3A">
              <w:rPr>
                <w:rFonts w:asciiTheme="minorHAnsi" w:hAnsiTheme="minorHAnsi" w:cstheme="minorHAnsi"/>
                <w:sz w:val="20"/>
                <w:szCs w:val="20"/>
              </w:rPr>
              <w:t>COMPLETED Sunday Oct 27-29</w:t>
            </w:r>
          </w:p>
          <w:p w:rsidR="00F44D3A" w:rsidRPr="00F44D3A" w:rsidRDefault="00F44D3A" w:rsidP="00F44D3A">
            <w:pPr>
              <w:rPr>
                <w:rFonts w:asciiTheme="minorHAnsi" w:hAnsiTheme="minorHAnsi" w:cstheme="minorHAnsi"/>
                <w:sz w:val="20"/>
                <w:szCs w:val="20"/>
              </w:rPr>
            </w:pPr>
          </w:p>
          <w:p w:rsidR="00F44D3A" w:rsidRPr="00F44D3A" w:rsidRDefault="00F44D3A" w:rsidP="00F44D3A">
            <w:pPr>
              <w:rPr>
                <w:rFonts w:asciiTheme="minorHAnsi" w:hAnsiTheme="minorHAnsi" w:cstheme="minorHAnsi"/>
                <w:sz w:val="20"/>
                <w:szCs w:val="20"/>
              </w:rPr>
            </w:pPr>
            <w:r w:rsidRPr="00F44D3A">
              <w:rPr>
                <w:rFonts w:asciiTheme="minorHAnsi" w:hAnsiTheme="minorHAnsi" w:cstheme="minorHAnsi"/>
                <w:sz w:val="20"/>
                <w:szCs w:val="20"/>
              </w:rPr>
              <w:t>Planning for 2020 in similar timeframe, venue, limiting to 30 attendees</w:t>
            </w:r>
          </w:p>
          <w:p w:rsidR="00F44D3A" w:rsidRPr="00F44D3A" w:rsidRDefault="00F44D3A" w:rsidP="00F44D3A">
            <w:pPr>
              <w:rPr>
                <w:rFonts w:asciiTheme="minorHAnsi" w:hAnsiTheme="minorHAnsi" w:cstheme="minorHAnsi"/>
                <w:sz w:val="20"/>
                <w:szCs w:val="20"/>
              </w:rPr>
            </w:pPr>
          </w:p>
          <w:p w:rsidR="00F44D3A" w:rsidRPr="00266CCE" w:rsidRDefault="00F44D3A" w:rsidP="00F44D3A">
            <w:pPr>
              <w:rPr>
                <w:noProof/>
                <w:sz w:val="20"/>
              </w:rPr>
            </w:pPr>
            <w:r w:rsidRPr="00F44D3A">
              <w:rPr>
                <w:rFonts w:asciiTheme="minorHAnsi" w:hAnsiTheme="minorHAnsi" w:cstheme="minorHAnsi"/>
                <w:sz w:val="20"/>
                <w:szCs w:val="20"/>
              </w:rPr>
              <w:t>Attendees in favor of discontinuing to support older versions (4.0.6 and under) and encouraging upgrade; Continuing to evaluate the executive council, want to include an international presence; Determine touchpoint/conversations throughout the year to keep attendees engaged?; Provide update on topics at SNUG conference, but summit will continue in the October timeframe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noProof/>
                <w:sz w:val="20"/>
              </w:rPr>
            </w:pPr>
            <w:r>
              <w:rPr>
                <w:noProof/>
                <w:sz w:val="20"/>
              </w:rPr>
              <w:t>Jeff</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4A7656">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Default="00F44D3A" w:rsidP="00F44D3A">
            <w:pPr>
              <w:rPr>
                <w:noProof/>
                <w:sz w:val="20"/>
              </w:rPr>
            </w:pPr>
            <w:r w:rsidRPr="00B42817">
              <w:rPr>
                <w:noProof/>
                <w:sz w:val="20"/>
              </w:rPr>
              <w:t>4.0.8 lab/bb client</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207FAF" w:rsidRDefault="00F44D3A" w:rsidP="00F44D3A">
            <w:pPr>
              <w:rPr>
                <w:rFonts w:asciiTheme="minorHAnsi" w:hAnsiTheme="minorHAnsi" w:cstheme="minorHAnsi"/>
                <w:sz w:val="20"/>
                <w:szCs w:val="20"/>
              </w:rPr>
            </w:pPr>
            <w:r w:rsidRPr="0045049F">
              <w:rPr>
                <w:rFonts w:asciiTheme="minorHAnsi" w:hAnsiTheme="minorHAnsi" w:cstheme="minorHAnsi"/>
                <w:sz w:val="20"/>
                <w:szCs w:val="20"/>
              </w:rPr>
              <w:t>10.16 recommend/suggest a good client on Lab/Mic 4.0.8.x, multiple legacy products, especially BB that might be agreeable for SCC QC to copy their setups, no patient data.; Maureen to work with Sonal and Becky to discuss details</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pPr>
              <w:rPr>
                <w:noProof/>
                <w:sz w:val="20"/>
              </w:rPr>
            </w:pPr>
            <w:r>
              <w:rPr>
                <w:noProof/>
                <w:sz w:val="20"/>
              </w:rPr>
              <w:t>Maureen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4A7656">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 xml:space="preserve">Downtime Prediction </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Possible to share best case/worst case scenario on downtime estimate form; Estimates determine when facilities can schedule downtime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Leszek L</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1B05B1">
              <w:rPr>
                <w:rFonts w:asciiTheme="minorHAnsi" w:hAnsiTheme="minorHAnsi" w:cstheme="minorHAnsi"/>
                <w:b/>
                <w:color w:val="548DD4" w:themeColor="text2" w:themeTint="99"/>
                <w:sz w:val="20"/>
                <w:szCs w:val="20"/>
              </w:rPr>
              <w:t>Completed</w:t>
            </w:r>
          </w:p>
        </w:tc>
      </w:tr>
      <w:tr w:rsidR="00F44D3A" w:rsidTr="00E52568">
        <w:trPr>
          <w:cantSplit/>
          <w:trHeight w:val="557"/>
        </w:trPr>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F44D3A" w:rsidRPr="00AF4DD8" w:rsidRDefault="00F44D3A" w:rsidP="00F44D3A">
            <w:pPr>
              <w:rPr>
                <w:noProof/>
                <w:sz w:val="20"/>
              </w:rPr>
            </w:pPr>
            <w:r w:rsidRPr="00AF4DD8">
              <w:rPr>
                <w:noProof/>
                <w:sz w:val="20"/>
              </w:rPr>
              <w:t>Patient Safety Flag</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10.16 Emailed submitted regarding request for report, email mentioned patient safety and SCC flagged task as patient safety - OLM-06814 – Jeff to investigate further</w:t>
            </w:r>
          </w:p>
          <w:p w:rsidR="00F44D3A" w:rsidRPr="00AF4DD8" w:rsidRDefault="00F44D3A" w:rsidP="00F44D3A">
            <w:pPr>
              <w:rPr>
                <w:rFonts w:asciiTheme="minorHAnsi" w:hAnsiTheme="minorHAnsi" w:cstheme="minorHAnsi"/>
                <w:sz w:val="20"/>
                <w:szCs w:val="20"/>
              </w:rPr>
            </w:pPr>
            <w:r w:rsidRPr="00AF4DD8">
              <w:rPr>
                <w:rFonts w:asciiTheme="minorHAnsi" w:hAnsiTheme="minorHAnsi" w:cstheme="minorHAnsi"/>
                <w:sz w:val="20"/>
                <w:szCs w:val="20"/>
              </w:rPr>
              <w:t>11.20  It is an FDA/Regulatory requirement to monitor; Take into consideration contacting client prior to opening patient safety task; Education on process at SNUG conference</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44D3A" w:rsidRPr="00AF4DD8" w:rsidRDefault="00F44D3A" w:rsidP="00F44D3A">
            <w:pPr>
              <w:rPr>
                <w:noProof/>
                <w:sz w:val="20"/>
              </w:rPr>
            </w:pPr>
            <w:r w:rsidRPr="00AF4DD8">
              <w:rPr>
                <w:noProof/>
                <w:sz w:val="20"/>
              </w:rPr>
              <w:t>Kenton</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F44D3A" w:rsidRDefault="00F44D3A" w:rsidP="00F44D3A">
            <w:r w:rsidRPr="001B05B1">
              <w:rPr>
                <w:rFonts w:asciiTheme="minorHAnsi" w:hAnsiTheme="minorHAnsi" w:cstheme="minorHAnsi"/>
                <w:b/>
                <w:color w:val="548DD4" w:themeColor="text2" w:themeTint="99"/>
                <w:sz w:val="20"/>
                <w:szCs w:val="20"/>
              </w:rPr>
              <w:t>Completed</w:t>
            </w:r>
          </w:p>
        </w:tc>
      </w:tr>
    </w:tbl>
    <w:p w:rsidR="00E2673E" w:rsidRPr="00860A0F" w:rsidRDefault="00E2673E" w:rsidP="00860A0F">
      <w:pPr>
        <w:tabs>
          <w:tab w:val="left" w:pos="6510"/>
        </w:tabs>
        <w:rPr>
          <w:rFonts w:ascii="Times New Roman" w:hAnsi="Times New Roman"/>
          <w:sz w:val="36"/>
          <w:szCs w:val="24"/>
        </w:rPr>
      </w:pPr>
    </w:p>
    <w:sectPr w:rsidR="00E2673E" w:rsidRPr="00860A0F" w:rsidSect="00A65B25">
      <w:headerReference w:type="default" r:id="rId13"/>
      <w:type w:val="continuous"/>
      <w:pgSz w:w="15840" w:h="12240" w:orient="landscape" w:code="1"/>
      <w:pgMar w:top="720" w:right="360" w:bottom="720" w:left="259"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52" w:rsidRDefault="00A80E52" w:rsidP="007302F5">
      <w:r>
        <w:separator/>
      </w:r>
    </w:p>
  </w:endnote>
  <w:endnote w:type="continuationSeparator" w:id="0">
    <w:p w:rsidR="00A80E52" w:rsidRDefault="00A80E52" w:rsidP="0073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52" w:rsidRDefault="00A80E52" w:rsidP="007302F5">
      <w:r>
        <w:separator/>
      </w:r>
    </w:p>
  </w:footnote>
  <w:footnote w:type="continuationSeparator" w:id="0">
    <w:p w:rsidR="00A80E52" w:rsidRDefault="00A80E52" w:rsidP="00730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68" w:rsidRDefault="00E52568">
    <w:pPr>
      <w:pStyle w:val="Header"/>
    </w:pPr>
    <w:r>
      <w:ptab w:relativeTo="margin" w:alignment="left" w:leader="none"/>
    </w:r>
  </w:p>
  <w:p w:rsidR="00E52568" w:rsidRDefault="00E52568" w:rsidP="00A65B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D63"/>
    <w:multiLevelType w:val="hybridMultilevel"/>
    <w:tmpl w:val="D844214C"/>
    <w:lvl w:ilvl="0" w:tplc="E5989924">
      <w:start w:val="1"/>
      <w:numFmt w:val="bullet"/>
      <w:lvlText w:val=""/>
      <w:lvlJc w:val="left"/>
      <w:pPr>
        <w:tabs>
          <w:tab w:val="num" w:pos="720"/>
        </w:tabs>
        <w:ind w:left="720" w:hanging="360"/>
      </w:pPr>
      <w:rPr>
        <w:rFonts w:ascii="Wingdings 3" w:hAnsi="Wingdings 3" w:hint="default"/>
      </w:rPr>
    </w:lvl>
    <w:lvl w:ilvl="1" w:tplc="703E918A">
      <w:start w:val="166"/>
      <w:numFmt w:val="bullet"/>
      <w:lvlText w:val=""/>
      <w:lvlJc w:val="left"/>
      <w:pPr>
        <w:tabs>
          <w:tab w:val="num" w:pos="1440"/>
        </w:tabs>
        <w:ind w:left="1440" w:hanging="360"/>
      </w:pPr>
      <w:rPr>
        <w:rFonts w:ascii="Wingdings 3" w:hAnsi="Wingdings 3" w:hint="default"/>
      </w:rPr>
    </w:lvl>
    <w:lvl w:ilvl="2" w:tplc="CC626FD0" w:tentative="1">
      <w:start w:val="1"/>
      <w:numFmt w:val="bullet"/>
      <w:lvlText w:val=""/>
      <w:lvlJc w:val="left"/>
      <w:pPr>
        <w:tabs>
          <w:tab w:val="num" w:pos="2160"/>
        </w:tabs>
        <w:ind w:left="2160" w:hanging="360"/>
      </w:pPr>
      <w:rPr>
        <w:rFonts w:ascii="Wingdings 3" w:hAnsi="Wingdings 3" w:hint="default"/>
      </w:rPr>
    </w:lvl>
    <w:lvl w:ilvl="3" w:tplc="F7CE59FA" w:tentative="1">
      <w:start w:val="1"/>
      <w:numFmt w:val="bullet"/>
      <w:lvlText w:val=""/>
      <w:lvlJc w:val="left"/>
      <w:pPr>
        <w:tabs>
          <w:tab w:val="num" w:pos="2880"/>
        </w:tabs>
        <w:ind w:left="2880" w:hanging="360"/>
      </w:pPr>
      <w:rPr>
        <w:rFonts w:ascii="Wingdings 3" w:hAnsi="Wingdings 3" w:hint="default"/>
      </w:rPr>
    </w:lvl>
    <w:lvl w:ilvl="4" w:tplc="65F047F2" w:tentative="1">
      <w:start w:val="1"/>
      <w:numFmt w:val="bullet"/>
      <w:lvlText w:val=""/>
      <w:lvlJc w:val="left"/>
      <w:pPr>
        <w:tabs>
          <w:tab w:val="num" w:pos="3600"/>
        </w:tabs>
        <w:ind w:left="3600" w:hanging="360"/>
      </w:pPr>
      <w:rPr>
        <w:rFonts w:ascii="Wingdings 3" w:hAnsi="Wingdings 3" w:hint="default"/>
      </w:rPr>
    </w:lvl>
    <w:lvl w:ilvl="5" w:tplc="6EC0137A" w:tentative="1">
      <w:start w:val="1"/>
      <w:numFmt w:val="bullet"/>
      <w:lvlText w:val=""/>
      <w:lvlJc w:val="left"/>
      <w:pPr>
        <w:tabs>
          <w:tab w:val="num" w:pos="4320"/>
        </w:tabs>
        <w:ind w:left="4320" w:hanging="360"/>
      </w:pPr>
      <w:rPr>
        <w:rFonts w:ascii="Wingdings 3" w:hAnsi="Wingdings 3" w:hint="default"/>
      </w:rPr>
    </w:lvl>
    <w:lvl w:ilvl="6" w:tplc="A5D0BAA4" w:tentative="1">
      <w:start w:val="1"/>
      <w:numFmt w:val="bullet"/>
      <w:lvlText w:val=""/>
      <w:lvlJc w:val="left"/>
      <w:pPr>
        <w:tabs>
          <w:tab w:val="num" w:pos="5040"/>
        </w:tabs>
        <w:ind w:left="5040" w:hanging="360"/>
      </w:pPr>
      <w:rPr>
        <w:rFonts w:ascii="Wingdings 3" w:hAnsi="Wingdings 3" w:hint="default"/>
      </w:rPr>
    </w:lvl>
    <w:lvl w:ilvl="7" w:tplc="D7FC6E64" w:tentative="1">
      <w:start w:val="1"/>
      <w:numFmt w:val="bullet"/>
      <w:lvlText w:val=""/>
      <w:lvlJc w:val="left"/>
      <w:pPr>
        <w:tabs>
          <w:tab w:val="num" w:pos="5760"/>
        </w:tabs>
        <w:ind w:left="5760" w:hanging="360"/>
      </w:pPr>
      <w:rPr>
        <w:rFonts w:ascii="Wingdings 3" w:hAnsi="Wingdings 3" w:hint="default"/>
      </w:rPr>
    </w:lvl>
    <w:lvl w:ilvl="8" w:tplc="77A43A3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0986BBE"/>
    <w:multiLevelType w:val="hybridMultilevel"/>
    <w:tmpl w:val="AF38A346"/>
    <w:lvl w:ilvl="0" w:tplc="2AF452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539F6"/>
    <w:multiLevelType w:val="hybridMultilevel"/>
    <w:tmpl w:val="7DDA9276"/>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700"/>
        </w:tabs>
        <w:ind w:left="2700" w:hanging="360"/>
      </w:pPr>
      <w:rPr>
        <w:rFonts w:ascii="Wingdings" w:hAnsi="Wingdings" w:hint="default"/>
      </w:rPr>
    </w:lvl>
    <w:lvl w:ilvl="3" w:tplc="6D9ED4A0">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7856C2"/>
    <w:multiLevelType w:val="hybridMultilevel"/>
    <w:tmpl w:val="53C2D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03815"/>
    <w:multiLevelType w:val="hybridMultilevel"/>
    <w:tmpl w:val="750A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5198A"/>
    <w:multiLevelType w:val="hybridMultilevel"/>
    <w:tmpl w:val="9D8A2A60"/>
    <w:lvl w:ilvl="0" w:tplc="1894528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403EA7"/>
    <w:multiLevelType w:val="hybridMultilevel"/>
    <w:tmpl w:val="AD18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7217028"/>
    <w:multiLevelType w:val="hybridMultilevel"/>
    <w:tmpl w:val="1F4614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864EB"/>
    <w:multiLevelType w:val="hybridMultilevel"/>
    <w:tmpl w:val="D5DCEC0C"/>
    <w:lvl w:ilvl="0" w:tplc="290CFDA4">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32FC9"/>
    <w:multiLevelType w:val="hybridMultilevel"/>
    <w:tmpl w:val="FCBA3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A40210"/>
    <w:multiLevelType w:val="hybridMultilevel"/>
    <w:tmpl w:val="A3FEF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E36A2"/>
    <w:multiLevelType w:val="hybridMultilevel"/>
    <w:tmpl w:val="50449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B0A4D4A"/>
    <w:multiLevelType w:val="hybridMultilevel"/>
    <w:tmpl w:val="B516A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C76C1C"/>
    <w:multiLevelType w:val="hybridMultilevel"/>
    <w:tmpl w:val="38266FF8"/>
    <w:lvl w:ilvl="0" w:tplc="C59A57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3C3C53"/>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D1C1B"/>
    <w:multiLevelType w:val="hybridMultilevel"/>
    <w:tmpl w:val="C4B00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1542FC"/>
    <w:multiLevelType w:val="hybridMultilevel"/>
    <w:tmpl w:val="676E77BE"/>
    <w:lvl w:ilvl="0" w:tplc="1220C238">
      <w:start w:val="1"/>
      <w:numFmt w:val="decimal"/>
      <w:lvlText w:val="%1."/>
      <w:lvlJc w:val="left"/>
      <w:pPr>
        <w:tabs>
          <w:tab w:val="num" w:pos="720"/>
        </w:tabs>
        <w:ind w:left="720" w:hanging="360"/>
      </w:pPr>
      <w:rPr>
        <w:rFonts w:asciiTheme="minorHAnsi" w:eastAsia="Times New Roman" w:hAnsiTheme="minorHAnsi" w:cstheme="minorHAnsi"/>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6D9ED4A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2C4E1C"/>
    <w:multiLevelType w:val="hybridMultilevel"/>
    <w:tmpl w:val="83FCE2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B84587"/>
    <w:multiLevelType w:val="hybridMultilevel"/>
    <w:tmpl w:val="2CDA10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25F0B3C"/>
    <w:multiLevelType w:val="hybridMultilevel"/>
    <w:tmpl w:val="694C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13421"/>
    <w:multiLevelType w:val="hybridMultilevel"/>
    <w:tmpl w:val="15FA9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F02E3B"/>
    <w:multiLevelType w:val="hybridMultilevel"/>
    <w:tmpl w:val="9A149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E02FB7"/>
    <w:multiLevelType w:val="multilevel"/>
    <w:tmpl w:val="98F4598C"/>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FF82899"/>
    <w:multiLevelType w:val="hybridMultilevel"/>
    <w:tmpl w:val="7B9A3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CF6A6C"/>
    <w:multiLevelType w:val="hybridMultilevel"/>
    <w:tmpl w:val="0C28A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520417"/>
    <w:multiLevelType w:val="multilevel"/>
    <w:tmpl w:val="0C50A5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5AF94441"/>
    <w:multiLevelType w:val="hybridMultilevel"/>
    <w:tmpl w:val="619CF762"/>
    <w:lvl w:ilvl="0" w:tplc="0409000B">
      <w:start w:val="1"/>
      <w:numFmt w:val="bullet"/>
      <w:lvlText w:val=""/>
      <w:lvlJc w:val="left"/>
      <w:pPr>
        <w:tabs>
          <w:tab w:val="num" w:pos="720"/>
        </w:tabs>
        <w:ind w:left="720" w:hanging="360"/>
      </w:pPr>
      <w:rPr>
        <w:rFonts w:ascii="Wingdings" w:hAnsi="Wingdings" w:hint="default"/>
      </w:rPr>
    </w:lvl>
    <w:lvl w:ilvl="1" w:tplc="1B04D192" w:tentative="1">
      <w:start w:val="1"/>
      <w:numFmt w:val="bullet"/>
      <w:lvlText w:val=""/>
      <w:lvlJc w:val="left"/>
      <w:pPr>
        <w:tabs>
          <w:tab w:val="num" w:pos="1440"/>
        </w:tabs>
        <w:ind w:left="1440" w:hanging="360"/>
      </w:pPr>
      <w:rPr>
        <w:rFonts w:ascii="Wingdings" w:hAnsi="Wingdings" w:hint="default"/>
      </w:rPr>
    </w:lvl>
    <w:lvl w:ilvl="2" w:tplc="4AF8A3A0" w:tentative="1">
      <w:start w:val="1"/>
      <w:numFmt w:val="bullet"/>
      <w:lvlText w:val=""/>
      <w:lvlJc w:val="left"/>
      <w:pPr>
        <w:tabs>
          <w:tab w:val="num" w:pos="2160"/>
        </w:tabs>
        <w:ind w:left="2160" w:hanging="360"/>
      </w:pPr>
      <w:rPr>
        <w:rFonts w:ascii="Wingdings" w:hAnsi="Wingdings" w:hint="default"/>
      </w:rPr>
    </w:lvl>
    <w:lvl w:ilvl="3" w:tplc="C12C5A76" w:tentative="1">
      <w:start w:val="1"/>
      <w:numFmt w:val="bullet"/>
      <w:lvlText w:val=""/>
      <w:lvlJc w:val="left"/>
      <w:pPr>
        <w:tabs>
          <w:tab w:val="num" w:pos="2880"/>
        </w:tabs>
        <w:ind w:left="2880" w:hanging="360"/>
      </w:pPr>
      <w:rPr>
        <w:rFonts w:ascii="Wingdings" w:hAnsi="Wingdings" w:hint="default"/>
      </w:rPr>
    </w:lvl>
    <w:lvl w:ilvl="4" w:tplc="EB386704" w:tentative="1">
      <w:start w:val="1"/>
      <w:numFmt w:val="bullet"/>
      <w:lvlText w:val=""/>
      <w:lvlJc w:val="left"/>
      <w:pPr>
        <w:tabs>
          <w:tab w:val="num" w:pos="3600"/>
        </w:tabs>
        <w:ind w:left="3600" w:hanging="360"/>
      </w:pPr>
      <w:rPr>
        <w:rFonts w:ascii="Wingdings" w:hAnsi="Wingdings" w:hint="default"/>
      </w:rPr>
    </w:lvl>
    <w:lvl w:ilvl="5" w:tplc="91F84B84" w:tentative="1">
      <w:start w:val="1"/>
      <w:numFmt w:val="bullet"/>
      <w:lvlText w:val=""/>
      <w:lvlJc w:val="left"/>
      <w:pPr>
        <w:tabs>
          <w:tab w:val="num" w:pos="4320"/>
        </w:tabs>
        <w:ind w:left="4320" w:hanging="360"/>
      </w:pPr>
      <w:rPr>
        <w:rFonts w:ascii="Wingdings" w:hAnsi="Wingdings" w:hint="default"/>
      </w:rPr>
    </w:lvl>
    <w:lvl w:ilvl="6" w:tplc="7A5E055A" w:tentative="1">
      <w:start w:val="1"/>
      <w:numFmt w:val="bullet"/>
      <w:lvlText w:val=""/>
      <w:lvlJc w:val="left"/>
      <w:pPr>
        <w:tabs>
          <w:tab w:val="num" w:pos="5040"/>
        </w:tabs>
        <w:ind w:left="5040" w:hanging="360"/>
      </w:pPr>
      <w:rPr>
        <w:rFonts w:ascii="Wingdings" w:hAnsi="Wingdings" w:hint="default"/>
      </w:rPr>
    </w:lvl>
    <w:lvl w:ilvl="7" w:tplc="91C6FF46" w:tentative="1">
      <w:start w:val="1"/>
      <w:numFmt w:val="bullet"/>
      <w:lvlText w:val=""/>
      <w:lvlJc w:val="left"/>
      <w:pPr>
        <w:tabs>
          <w:tab w:val="num" w:pos="5760"/>
        </w:tabs>
        <w:ind w:left="5760" w:hanging="360"/>
      </w:pPr>
      <w:rPr>
        <w:rFonts w:ascii="Wingdings" w:hAnsi="Wingdings" w:hint="default"/>
      </w:rPr>
    </w:lvl>
    <w:lvl w:ilvl="8" w:tplc="CC127C3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BE1783"/>
    <w:multiLevelType w:val="hybridMultilevel"/>
    <w:tmpl w:val="68308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E4460B"/>
    <w:multiLevelType w:val="hybridMultilevel"/>
    <w:tmpl w:val="AD74D71E"/>
    <w:lvl w:ilvl="0" w:tplc="FFFFFFFF">
      <w:start w:val="1"/>
      <w:numFmt w:val="decimal"/>
      <w:pStyle w:val="NumberedList"/>
      <w:lvlText w:val="%1."/>
      <w:lvlJc w:val="left"/>
      <w:pPr>
        <w:tabs>
          <w:tab w:val="num" w:pos="1080"/>
        </w:tabs>
        <w:ind w:left="1080" w:hanging="360"/>
      </w:pPr>
      <w:rPr>
        <w:rFonts w:ascii="Arial" w:hAnsi="Arial" w:hint="default"/>
        <w:b w:val="0"/>
        <w:i w:val="0"/>
        <w:sz w:val="22"/>
      </w:rPr>
    </w:lvl>
    <w:lvl w:ilvl="1" w:tplc="0409000F">
      <w:start w:val="1"/>
      <w:numFmt w:val="decimal"/>
      <w:lvlText w:val="%2."/>
      <w:lvlJc w:val="left"/>
      <w:pPr>
        <w:tabs>
          <w:tab w:val="num" w:pos="1440"/>
        </w:tabs>
        <w:ind w:left="1440" w:hanging="360"/>
      </w:pPr>
      <w:rPr>
        <w:rFonts w:hint="default"/>
        <w:b w:val="0"/>
        <w:i w:val="0"/>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2743539"/>
    <w:multiLevelType w:val="hybridMultilevel"/>
    <w:tmpl w:val="FC32BBD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F6355C"/>
    <w:multiLevelType w:val="hybridMultilevel"/>
    <w:tmpl w:val="9F6E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12470"/>
    <w:multiLevelType w:val="hybridMultilevel"/>
    <w:tmpl w:val="A98CEF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B37982"/>
    <w:multiLevelType w:val="hybridMultilevel"/>
    <w:tmpl w:val="976A6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34531C"/>
    <w:multiLevelType w:val="multilevel"/>
    <w:tmpl w:val="30F44596"/>
    <w:lvl w:ilvl="0">
      <w:start w:val="2"/>
      <w:numFmt w:val="decimal"/>
      <w:lvlText w:val="%1"/>
      <w:lvlJc w:val="left"/>
      <w:pPr>
        <w:ind w:left="360" w:hanging="360"/>
      </w:pPr>
      <w:rPr>
        <w:rFonts w:hint="default"/>
        <w:color w:val="auto"/>
      </w:rPr>
    </w:lvl>
    <w:lvl w:ilvl="1">
      <w:start w:val="17"/>
      <w:numFmt w:val="decimal"/>
      <w:isLgl/>
      <w:lvlText w:val="%1.%2"/>
      <w:lvlJc w:val="left"/>
      <w:pPr>
        <w:ind w:left="720" w:hanging="360"/>
      </w:pPr>
      <w:rPr>
        <w:rFonts w:hint="default"/>
        <w:color w:val="auto"/>
      </w:rPr>
    </w:lvl>
    <w:lvl w:ilvl="2">
      <w:start w:val="16"/>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320" w:hanging="1440"/>
      </w:pPr>
      <w:rPr>
        <w:rFonts w:hint="default"/>
        <w:color w:val="auto"/>
      </w:rPr>
    </w:lvl>
  </w:abstractNum>
  <w:abstractNum w:abstractNumId="34" w15:restartNumberingAfterBreak="0">
    <w:nsid w:val="71163A7F"/>
    <w:multiLevelType w:val="hybridMultilevel"/>
    <w:tmpl w:val="6DCCAA1A"/>
    <w:lvl w:ilvl="0" w:tplc="0409000F">
      <w:start w:val="1"/>
      <w:numFmt w:val="decimal"/>
      <w:lvlText w:val="%1."/>
      <w:lvlJc w:val="left"/>
      <w:pPr>
        <w:ind w:left="72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5551BFC"/>
    <w:multiLevelType w:val="hybridMultilevel"/>
    <w:tmpl w:val="925E9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51591E"/>
    <w:multiLevelType w:val="hybridMultilevel"/>
    <w:tmpl w:val="17C2D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6B4009"/>
    <w:multiLevelType w:val="hybridMultilevel"/>
    <w:tmpl w:val="57141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8"/>
  </w:num>
  <w:num w:numId="2">
    <w:abstractNumId w:val="34"/>
  </w:num>
  <w:num w:numId="3">
    <w:abstractNumId w:val="5"/>
  </w:num>
  <w:num w:numId="4">
    <w:abstractNumId w:val="33"/>
  </w:num>
  <w:num w:numId="5">
    <w:abstractNumId w:val="9"/>
  </w:num>
  <w:num w:numId="6">
    <w:abstractNumId w:val="1"/>
  </w:num>
  <w:num w:numId="7">
    <w:abstractNumId w:val="11"/>
  </w:num>
  <w:num w:numId="8">
    <w:abstractNumId w:val="37"/>
  </w:num>
  <w:num w:numId="9">
    <w:abstractNumId w:val="36"/>
  </w:num>
  <w:num w:numId="10">
    <w:abstractNumId w:val="29"/>
  </w:num>
  <w:num w:numId="11">
    <w:abstractNumId w:val="17"/>
  </w:num>
  <w:num w:numId="12">
    <w:abstractNumId w:val="7"/>
  </w:num>
  <w:num w:numId="13">
    <w:abstractNumId w:val="20"/>
  </w:num>
  <w:num w:numId="14">
    <w:abstractNumId w:val="32"/>
  </w:num>
  <w:num w:numId="15">
    <w:abstractNumId w:val="16"/>
  </w:num>
  <w:num w:numId="16">
    <w:abstractNumId w:val="10"/>
  </w:num>
  <w:num w:numId="17">
    <w:abstractNumId w:val="35"/>
  </w:num>
  <w:num w:numId="18">
    <w:abstractNumId w:val="2"/>
  </w:num>
  <w:num w:numId="19">
    <w:abstractNumId w:val="19"/>
  </w:num>
  <w:num w:numId="20">
    <w:abstractNumId w:val="30"/>
  </w:num>
  <w:num w:numId="21">
    <w:abstractNumId w:val="14"/>
  </w:num>
  <w:num w:numId="22">
    <w:abstractNumId w:val="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1"/>
  </w:num>
  <w:num w:numId="26">
    <w:abstractNumId w:val="13"/>
  </w:num>
  <w:num w:numId="27">
    <w:abstractNumId w:val="25"/>
  </w:num>
  <w:num w:numId="28">
    <w:abstractNumId w:val="21"/>
  </w:num>
  <w:num w:numId="29">
    <w:abstractNumId w:val="24"/>
  </w:num>
  <w:num w:numId="30">
    <w:abstractNumId w:val="27"/>
  </w:num>
  <w:num w:numId="31">
    <w:abstractNumId w:val="18"/>
  </w:num>
  <w:num w:numId="32">
    <w:abstractNumId w:val="12"/>
  </w:num>
  <w:num w:numId="33">
    <w:abstractNumId w:val="3"/>
  </w:num>
  <w:num w:numId="34">
    <w:abstractNumId w:val="0"/>
  </w:num>
  <w:num w:numId="35">
    <w:abstractNumId w:val="8"/>
  </w:num>
  <w:num w:numId="36">
    <w:abstractNumId w:val="26"/>
  </w:num>
  <w:num w:numId="37">
    <w:abstractNumId w:val="15"/>
  </w:num>
  <w:num w:numId="3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DC"/>
    <w:rsid w:val="000009A6"/>
    <w:rsid w:val="00000F6D"/>
    <w:rsid w:val="00002A9C"/>
    <w:rsid w:val="000046EB"/>
    <w:rsid w:val="00004A2A"/>
    <w:rsid w:val="000066C8"/>
    <w:rsid w:val="00010A9F"/>
    <w:rsid w:val="00012826"/>
    <w:rsid w:val="00013185"/>
    <w:rsid w:val="00013CD1"/>
    <w:rsid w:val="0001747F"/>
    <w:rsid w:val="000175B4"/>
    <w:rsid w:val="00020B38"/>
    <w:rsid w:val="00026D33"/>
    <w:rsid w:val="0003144D"/>
    <w:rsid w:val="0003525D"/>
    <w:rsid w:val="00037369"/>
    <w:rsid w:val="00037DF0"/>
    <w:rsid w:val="00040F93"/>
    <w:rsid w:val="00041DAE"/>
    <w:rsid w:val="00045587"/>
    <w:rsid w:val="00050196"/>
    <w:rsid w:val="000514F7"/>
    <w:rsid w:val="000521B8"/>
    <w:rsid w:val="00052434"/>
    <w:rsid w:val="00053234"/>
    <w:rsid w:val="0005671D"/>
    <w:rsid w:val="000569D8"/>
    <w:rsid w:val="0006475B"/>
    <w:rsid w:val="00065BF7"/>
    <w:rsid w:val="00073C5F"/>
    <w:rsid w:val="0007492B"/>
    <w:rsid w:val="0008001B"/>
    <w:rsid w:val="00081E6C"/>
    <w:rsid w:val="00083426"/>
    <w:rsid w:val="000843FF"/>
    <w:rsid w:val="000856B3"/>
    <w:rsid w:val="00085A32"/>
    <w:rsid w:val="00087B8B"/>
    <w:rsid w:val="00090399"/>
    <w:rsid w:val="000903A7"/>
    <w:rsid w:val="000921B9"/>
    <w:rsid w:val="00092B26"/>
    <w:rsid w:val="00093083"/>
    <w:rsid w:val="000938C7"/>
    <w:rsid w:val="00095C29"/>
    <w:rsid w:val="00096570"/>
    <w:rsid w:val="00097880"/>
    <w:rsid w:val="00097A41"/>
    <w:rsid w:val="00097F30"/>
    <w:rsid w:val="000A0B77"/>
    <w:rsid w:val="000A1A97"/>
    <w:rsid w:val="000A1BFE"/>
    <w:rsid w:val="000A5DB1"/>
    <w:rsid w:val="000A61AD"/>
    <w:rsid w:val="000A67DC"/>
    <w:rsid w:val="000B0FF0"/>
    <w:rsid w:val="000B0FF2"/>
    <w:rsid w:val="000B2B39"/>
    <w:rsid w:val="000B634A"/>
    <w:rsid w:val="000B72FF"/>
    <w:rsid w:val="000C4B57"/>
    <w:rsid w:val="000C5FB3"/>
    <w:rsid w:val="000C63FC"/>
    <w:rsid w:val="000C718D"/>
    <w:rsid w:val="000D08D6"/>
    <w:rsid w:val="000D0D50"/>
    <w:rsid w:val="000D2776"/>
    <w:rsid w:val="000D3F9B"/>
    <w:rsid w:val="000D5724"/>
    <w:rsid w:val="000E248A"/>
    <w:rsid w:val="000E2A3E"/>
    <w:rsid w:val="000E2E99"/>
    <w:rsid w:val="000E3EBE"/>
    <w:rsid w:val="000E5FAC"/>
    <w:rsid w:val="000F1AFE"/>
    <w:rsid w:val="000F4F0A"/>
    <w:rsid w:val="000F77A8"/>
    <w:rsid w:val="00106512"/>
    <w:rsid w:val="00107739"/>
    <w:rsid w:val="00110090"/>
    <w:rsid w:val="0011458C"/>
    <w:rsid w:val="0011489D"/>
    <w:rsid w:val="00114FD3"/>
    <w:rsid w:val="00117CB1"/>
    <w:rsid w:val="00122F23"/>
    <w:rsid w:val="00123D14"/>
    <w:rsid w:val="001246EB"/>
    <w:rsid w:val="00125717"/>
    <w:rsid w:val="001260ED"/>
    <w:rsid w:val="00127CD3"/>
    <w:rsid w:val="0013091C"/>
    <w:rsid w:val="00130E76"/>
    <w:rsid w:val="0013200D"/>
    <w:rsid w:val="00134601"/>
    <w:rsid w:val="00137677"/>
    <w:rsid w:val="00137A1F"/>
    <w:rsid w:val="00141949"/>
    <w:rsid w:val="001462E2"/>
    <w:rsid w:val="001516B7"/>
    <w:rsid w:val="0015357D"/>
    <w:rsid w:val="0015683A"/>
    <w:rsid w:val="00161B61"/>
    <w:rsid w:val="00162662"/>
    <w:rsid w:val="001626C8"/>
    <w:rsid w:val="0016369F"/>
    <w:rsid w:val="00166855"/>
    <w:rsid w:val="00166A39"/>
    <w:rsid w:val="0017350C"/>
    <w:rsid w:val="00175DEF"/>
    <w:rsid w:val="00176297"/>
    <w:rsid w:val="00180F23"/>
    <w:rsid w:val="001827EB"/>
    <w:rsid w:val="00185988"/>
    <w:rsid w:val="00186C18"/>
    <w:rsid w:val="00197BB4"/>
    <w:rsid w:val="001A1422"/>
    <w:rsid w:val="001A34F0"/>
    <w:rsid w:val="001A553C"/>
    <w:rsid w:val="001A59C6"/>
    <w:rsid w:val="001A5CA3"/>
    <w:rsid w:val="001A77B0"/>
    <w:rsid w:val="001B279A"/>
    <w:rsid w:val="001B5491"/>
    <w:rsid w:val="001C0E37"/>
    <w:rsid w:val="001C3D99"/>
    <w:rsid w:val="001C6DBD"/>
    <w:rsid w:val="001C7A5A"/>
    <w:rsid w:val="001D0027"/>
    <w:rsid w:val="001D02C8"/>
    <w:rsid w:val="001D2FDC"/>
    <w:rsid w:val="001D3C64"/>
    <w:rsid w:val="001D4D6A"/>
    <w:rsid w:val="001D5A4B"/>
    <w:rsid w:val="001D7640"/>
    <w:rsid w:val="001E0F18"/>
    <w:rsid w:val="001E2CB3"/>
    <w:rsid w:val="001E5966"/>
    <w:rsid w:val="001E65FE"/>
    <w:rsid w:val="001E7017"/>
    <w:rsid w:val="001F046E"/>
    <w:rsid w:val="001F17B8"/>
    <w:rsid w:val="001F2948"/>
    <w:rsid w:val="001F2C15"/>
    <w:rsid w:val="001F6572"/>
    <w:rsid w:val="001F77F1"/>
    <w:rsid w:val="002003AB"/>
    <w:rsid w:val="00200B72"/>
    <w:rsid w:val="00200CA3"/>
    <w:rsid w:val="00200FED"/>
    <w:rsid w:val="002017D0"/>
    <w:rsid w:val="00204A0C"/>
    <w:rsid w:val="00205E3C"/>
    <w:rsid w:val="00207FAF"/>
    <w:rsid w:val="002160E6"/>
    <w:rsid w:val="002175EE"/>
    <w:rsid w:val="0022123A"/>
    <w:rsid w:val="00222678"/>
    <w:rsid w:val="00223E71"/>
    <w:rsid w:val="00224F7E"/>
    <w:rsid w:val="00225B62"/>
    <w:rsid w:val="00225EB9"/>
    <w:rsid w:val="00227A4E"/>
    <w:rsid w:val="0023251B"/>
    <w:rsid w:val="00233443"/>
    <w:rsid w:val="00237149"/>
    <w:rsid w:val="002419A7"/>
    <w:rsid w:val="002455E2"/>
    <w:rsid w:val="00245A91"/>
    <w:rsid w:val="00247BEE"/>
    <w:rsid w:val="002507E6"/>
    <w:rsid w:val="00250952"/>
    <w:rsid w:val="00253DE2"/>
    <w:rsid w:val="00255750"/>
    <w:rsid w:val="00255CCF"/>
    <w:rsid w:val="0026227E"/>
    <w:rsid w:val="002643A8"/>
    <w:rsid w:val="0026623F"/>
    <w:rsid w:val="00266C23"/>
    <w:rsid w:val="00266C94"/>
    <w:rsid w:val="00266CCE"/>
    <w:rsid w:val="00266D26"/>
    <w:rsid w:val="0027006D"/>
    <w:rsid w:val="00271DEF"/>
    <w:rsid w:val="0027228A"/>
    <w:rsid w:val="00272475"/>
    <w:rsid w:val="002777F8"/>
    <w:rsid w:val="00284771"/>
    <w:rsid w:val="00284AFF"/>
    <w:rsid w:val="00284C8F"/>
    <w:rsid w:val="00287F6F"/>
    <w:rsid w:val="00290347"/>
    <w:rsid w:val="00291F4C"/>
    <w:rsid w:val="0029313C"/>
    <w:rsid w:val="00294257"/>
    <w:rsid w:val="002A1B23"/>
    <w:rsid w:val="002A3B53"/>
    <w:rsid w:val="002A507D"/>
    <w:rsid w:val="002A5115"/>
    <w:rsid w:val="002A6530"/>
    <w:rsid w:val="002B0778"/>
    <w:rsid w:val="002B1D99"/>
    <w:rsid w:val="002B2F15"/>
    <w:rsid w:val="002B7448"/>
    <w:rsid w:val="002C41ED"/>
    <w:rsid w:val="002C686F"/>
    <w:rsid w:val="002C7356"/>
    <w:rsid w:val="002D4034"/>
    <w:rsid w:val="002D4AD5"/>
    <w:rsid w:val="002D5A4D"/>
    <w:rsid w:val="002D5FBA"/>
    <w:rsid w:val="002E3FCF"/>
    <w:rsid w:val="002E49C0"/>
    <w:rsid w:val="002E4C83"/>
    <w:rsid w:val="002F035B"/>
    <w:rsid w:val="002F2806"/>
    <w:rsid w:val="002F31E2"/>
    <w:rsid w:val="002F594A"/>
    <w:rsid w:val="0030394B"/>
    <w:rsid w:val="00305F1E"/>
    <w:rsid w:val="00311162"/>
    <w:rsid w:val="00313317"/>
    <w:rsid w:val="0031356E"/>
    <w:rsid w:val="00313B0B"/>
    <w:rsid w:val="00321513"/>
    <w:rsid w:val="003227A6"/>
    <w:rsid w:val="003238BE"/>
    <w:rsid w:val="0032405F"/>
    <w:rsid w:val="00330D2A"/>
    <w:rsid w:val="003314FB"/>
    <w:rsid w:val="00333BB1"/>
    <w:rsid w:val="0033666C"/>
    <w:rsid w:val="00336FDF"/>
    <w:rsid w:val="00337815"/>
    <w:rsid w:val="00342E47"/>
    <w:rsid w:val="003431B9"/>
    <w:rsid w:val="00357CD8"/>
    <w:rsid w:val="00362FC6"/>
    <w:rsid w:val="00363C4F"/>
    <w:rsid w:val="00364389"/>
    <w:rsid w:val="00365000"/>
    <w:rsid w:val="003708D3"/>
    <w:rsid w:val="003712BE"/>
    <w:rsid w:val="00372ACB"/>
    <w:rsid w:val="0038053D"/>
    <w:rsid w:val="003806E5"/>
    <w:rsid w:val="003814D1"/>
    <w:rsid w:val="0038334B"/>
    <w:rsid w:val="003875BC"/>
    <w:rsid w:val="003902E4"/>
    <w:rsid w:val="003902EF"/>
    <w:rsid w:val="00392392"/>
    <w:rsid w:val="00393F42"/>
    <w:rsid w:val="00396EB0"/>
    <w:rsid w:val="00397A67"/>
    <w:rsid w:val="00397F3D"/>
    <w:rsid w:val="003A190C"/>
    <w:rsid w:val="003A5399"/>
    <w:rsid w:val="003B042F"/>
    <w:rsid w:val="003B4568"/>
    <w:rsid w:val="003B56C0"/>
    <w:rsid w:val="003C1D8F"/>
    <w:rsid w:val="003C675D"/>
    <w:rsid w:val="003D0747"/>
    <w:rsid w:val="003D1417"/>
    <w:rsid w:val="003D1BFE"/>
    <w:rsid w:val="003D3532"/>
    <w:rsid w:val="003D739B"/>
    <w:rsid w:val="003E02B9"/>
    <w:rsid w:val="003E27F9"/>
    <w:rsid w:val="003E3A49"/>
    <w:rsid w:val="003E3A70"/>
    <w:rsid w:val="003E5BDC"/>
    <w:rsid w:val="003F0A6F"/>
    <w:rsid w:val="003F4A0B"/>
    <w:rsid w:val="003F56DB"/>
    <w:rsid w:val="003F691F"/>
    <w:rsid w:val="003F69D3"/>
    <w:rsid w:val="003F78AC"/>
    <w:rsid w:val="004039B6"/>
    <w:rsid w:val="00404ABB"/>
    <w:rsid w:val="004076C9"/>
    <w:rsid w:val="0041710D"/>
    <w:rsid w:val="00417F95"/>
    <w:rsid w:val="0042079F"/>
    <w:rsid w:val="00424CD5"/>
    <w:rsid w:val="00425677"/>
    <w:rsid w:val="00425D5E"/>
    <w:rsid w:val="00430EE0"/>
    <w:rsid w:val="004342AC"/>
    <w:rsid w:val="00435B1F"/>
    <w:rsid w:val="00435F45"/>
    <w:rsid w:val="0044398B"/>
    <w:rsid w:val="00446F67"/>
    <w:rsid w:val="004476B1"/>
    <w:rsid w:val="0045049F"/>
    <w:rsid w:val="004533A5"/>
    <w:rsid w:val="004576F9"/>
    <w:rsid w:val="0046622F"/>
    <w:rsid w:val="00474FDF"/>
    <w:rsid w:val="00476664"/>
    <w:rsid w:val="00482591"/>
    <w:rsid w:val="00483585"/>
    <w:rsid w:val="00483D3F"/>
    <w:rsid w:val="004853C1"/>
    <w:rsid w:val="00485DD8"/>
    <w:rsid w:val="00491FE3"/>
    <w:rsid w:val="004A08BB"/>
    <w:rsid w:val="004A1D5F"/>
    <w:rsid w:val="004A2378"/>
    <w:rsid w:val="004A36B7"/>
    <w:rsid w:val="004A3895"/>
    <w:rsid w:val="004A569F"/>
    <w:rsid w:val="004A6EA3"/>
    <w:rsid w:val="004A77AC"/>
    <w:rsid w:val="004B0A5F"/>
    <w:rsid w:val="004B581C"/>
    <w:rsid w:val="004C1A16"/>
    <w:rsid w:val="004C2DD0"/>
    <w:rsid w:val="004C3451"/>
    <w:rsid w:val="004C6533"/>
    <w:rsid w:val="004C7E5C"/>
    <w:rsid w:val="004D0DD4"/>
    <w:rsid w:val="004D5633"/>
    <w:rsid w:val="004D6A14"/>
    <w:rsid w:val="004D747F"/>
    <w:rsid w:val="004E36A8"/>
    <w:rsid w:val="004E3AC1"/>
    <w:rsid w:val="004E6FCA"/>
    <w:rsid w:val="004E7C67"/>
    <w:rsid w:val="004F0118"/>
    <w:rsid w:val="004F2CED"/>
    <w:rsid w:val="004F7DA8"/>
    <w:rsid w:val="00501168"/>
    <w:rsid w:val="0050128A"/>
    <w:rsid w:val="0050262D"/>
    <w:rsid w:val="005045E4"/>
    <w:rsid w:val="0050654E"/>
    <w:rsid w:val="00506992"/>
    <w:rsid w:val="005145E0"/>
    <w:rsid w:val="00520CEB"/>
    <w:rsid w:val="00523870"/>
    <w:rsid w:val="00532C6C"/>
    <w:rsid w:val="0053324C"/>
    <w:rsid w:val="00533EF6"/>
    <w:rsid w:val="00534C9D"/>
    <w:rsid w:val="005352F0"/>
    <w:rsid w:val="00541A16"/>
    <w:rsid w:val="0055115F"/>
    <w:rsid w:val="00554698"/>
    <w:rsid w:val="005556F0"/>
    <w:rsid w:val="00557986"/>
    <w:rsid w:val="00557E6B"/>
    <w:rsid w:val="005604EE"/>
    <w:rsid w:val="0056083B"/>
    <w:rsid w:val="0056122D"/>
    <w:rsid w:val="005612B5"/>
    <w:rsid w:val="00561CAC"/>
    <w:rsid w:val="005621B3"/>
    <w:rsid w:val="005621B4"/>
    <w:rsid w:val="00562B98"/>
    <w:rsid w:val="005768CD"/>
    <w:rsid w:val="00577BF7"/>
    <w:rsid w:val="00577F86"/>
    <w:rsid w:val="0058047B"/>
    <w:rsid w:val="005822A5"/>
    <w:rsid w:val="00586677"/>
    <w:rsid w:val="0058736B"/>
    <w:rsid w:val="00587A42"/>
    <w:rsid w:val="00590C50"/>
    <w:rsid w:val="00591B8E"/>
    <w:rsid w:val="00596DBC"/>
    <w:rsid w:val="00597C7F"/>
    <w:rsid w:val="005A2A83"/>
    <w:rsid w:val="005A5005"/>
    <w:rsid w:val="005A5D4E"/>
    <w:rsid w:val="005A698F"/>
    <w:rsid w:val="005A731D"/>
    <w:rsid w:val="005B0BCB"/>
    <w:rsid w:val="005C0D90"/>
    <w:rsid w:val="005C1D26"/>
    <w:rsid w:val="005C2D32"/>
    <w:rsid w:val="005C4095"/>
    <w:rsid w:val="005C46CE"/>
    <w:rsid w:val="005C4C86"/>
    <w:rsid w:val="005C4F59"/>
    <w:rsid w:val="005C5064"/>
    <w:rsid w:val="005D19F2"/>
    <w:rsid w:val="005D1F44"/>
    <w:rsid w:val="005D306E"/>
    <w:rsid w:val="005D4D13"/>
    <w:rsid w:val="005E432C"/>
    <w:rsid w:val="005E491A"/>
    <w:rsid w:val="005E7E10"/>
    <w:rsid w:val="005F10A2"/>
    <w:rsid w:val="006010EB"/>
    <w:rsid w:val="00602866"/>
    <w:rsid w:val="00602DD9"/>
    <w:rsid w:val="0060314F"/>
    <w:rsid w:val="006071AA"/>
    <w:rsid w:val="0060744E"/>
    <w:rsid w:val="0061158E"/>
    <w:rsid w:val="00611ACD"/>
    <w:rsid w:val="00616CE3"/>
    <w:rsid w:val="00621FDA"/>
    <w:rsid w:val="00621FE5"/>
    <w:rsid w:val="0062445C"/>
    <w:rsid w:val="0062591C"/>
    <w:rsid w:val="006300DC"/>
    <w:rsid w:val="00630BC6"/>
    <w:rsid w:val="00635BBB"/>
    <w:rsid w:val="00636942"/>
    <w:rsid w:val="00637C85"/>
    <w:rsid w:val="006426C3"/>
    <w:rsid w:val="00645C21"/>
    <w:rsid w:val="00645FD0"/>
    <w:rsid w:val="00654CB8"/>
    <w:rsid w:val="006628F5"/>
    <w:rsid w:val="00662D05"/>
    <w:rsid w:val="00663A7E"/>
    <w:rsid w:val="00665531"/>
    <w:rsid w:val="00667708"/>
    <w:rsid w:val="00667DF7"/>
    <w:rsid w:val="0067090F"/>
    <w:rsid w:val="00676EDE"/>
    <w:rsid w:val="0068152C"/>
    <w:rsid w:val="00681F25"/>
    <w:rsid w:val="0068261D"/>
    <w:rsid w:val="00684CA7"/>
    <w:rsid w:val="00685A53"/>
    <w:rsid w:val="006912D9"/>
    <w:rsid w:val="00694FA0"/>
    <w:rsid w:val="00695295"/>
    <w:rsid w:val="00696E42"/>
    <w:rsid w:val="006A1D74"/>
    <w:rsid w:val="006A2756"/>
    <w:rsid w:val="006A37FD"/>
    <w:rsid w:val="006A4211"/>
    <w:rsid w:val="006A744A"/>
    <w:rsid w:val="006A79D3"/>
    <w:rsid w:val="006B2262"/>
    <w:rsid w:val="006B32D5"/>
    <w:rsid w:val="006B3A32"/>
    <w:rsid w:val="006C27D5"/>
    <w:rsid w:val="006C707C"/>
    <w:rsid w:val="006D0B32"/>
    <w:rsid w:val="006D5EDC"/>
    <w:rsid w:val="006D6B4C"/>
    <w:rsid w:val="006D7BAC"/>
    <w:rsid w:val="006D7C4C"/>
    <w:rsid w:val="006E02FE"/>
    <w:rsid w:val="006E17D2"/>
    <w:rsid w:val="006E3075"/>
    <w:rsid w:val="006E343C"/>
    <w:rsid w:val="006E38C8"/>
    <w:rsid w:val="006E4ADA"/>
    <w:rsid w:val="006E5628"/>
    <w:rsid w:val="006E60BA"/>
    <w:rsid w:val="006E66B9"/>
    <w:rsid w:val="006E76C6"/>
    <w:rsid w:val="006E7C35"/>
    <w:rsid w:val="006F1711"/>
    <w:rsid w:val="006F226B"/>
    <w:rsid w:val="006F3986"/>
    <w:rsid w:val="006F39A9"/>
    <w:rsid w:val="00700D8B"/>
    <w:rsid w:val="00701633"/>
    <w:rsid w:val="00703079"/>
    <w:rsid w:val="00706999"/>
    <w:rsid w:val="00707273"/>
    <w:rsid w:val="00707376"/>
    <w:rsid w:val="00712785"/>
    <w:rsid w:val="0071427D"/>
    <w:rsid w:val="00716040"/>
    <w:rsid w:val="00717FDC"/>
    <w:rsid w:val="0072020A"/>
    <w:rsid w:val="00723237"/>
    <w:rsid w:val="00723932"/>
    <w:rsid w:val="00723960"/>
    <w:rsid w:val="0072479C"/>
    <w:rsid w:val="0072595D"/>
    <w:rsid w:val="00725FF2"/>
    <w:rsid w:val="0072697B"/>
    <w:rsid w:val="007277C2"/>
    <w:rsid w:val="007302F5"/>
    <w:rsid w:val="00730C8B"/>
    <w:rsid w:val="007325A2"/>
    <w:rsid w:val="00732D9C"/>
    <w:rsid w:val="00732F33"/>
    <w:rsid w:val="00733FF7"/>
    <w:rsid w:val="007404F2"/>
    <w:rsid w:val="00741E1A"/>
    <w:rsid w:val="00741F67"/>
    <w:rsid w:val="00745F4D"/>
    <w:rsid w:val="00747629"/>
    <w:rsid w:val="00747F8B"/>
    <w:rsid w:val="007504E0"/>
    <w:rsid w:val="00750B6F"/>
    <w:rsid w:val="00752374"/>
    <w:rsid w:val="007524F2"/>
    <w:rsid w:val="00753F44"/>
    <w:rsid w:val="007608A1"/>
    <w:rsid w:val="00761DC9"/>
    <w:rsid w:val="007628E6"/>
    <w:rsid w:val="00763B9D"/>
    <w:rsid w:val="00765199"/>
    <w:rsid w:val="0076614A"/>
    <w:rsid w:val="0077019B"/>
    <w:rsid w:val="0077221E"/>
    <w:rsid w:val="00772AC4"/>
    <w:rsid w:val="0077362A"/>
    <w:rsid w:val="00773D99"/>
    <w:rsid w:val="00775196"/>
    <w:rsid w:val="00775CDB"/>
    <w:rsid w:val="00781AF4"/>
    <w:rsid w:val="0078583A"/>
    <w:rsid w:val="00787818"/>
    <w:rsid w:val="0078782C"/>
    <w:rsid w:val="00795D1C"/>
    <w:rsid w:val="007969F1"/>
    <w:rsid w:val="007A20B0"/>
    <w:rsid w:val="007A6F2E"/>
    <w:rsid w:val="007A7303"/>
    <w:rsid w:val="007A759B"/>
    <w:rsid w:val="007B3505"/>
    <w:rsid w:val="007B3B06"/>
    <w:rsid w:val="007B527D"/>
    <w:rsid w:val="007B573E"/>
    <w:rsid w:val="007B75FF"/>
    <w:rsid w:val="007C03F5"/>
    <w:rsid w:val="007C102C"/>
    <w:rsid w:val="007C3613"/>
    <w:rsid w:val="007C7193"/>
    <w:rsid w:val="007D310A"/>
    <w:rsid w:val="007D3781"/>
    <w:rsid w:val="007D55C2"/>
    <w:rsid w:val="007D6355"/>
    <w:rsid w:val="007E222E"/>
    <w:rsid w:val="007E506F"/>
    <w:rsid w:val="007E6F0F"/>
    <w:rsid w:val="007E7E67"/>
    <w:rsid w:val="007F0A9A"/>
    <w:rsid w:val="007F0FF3"/>
    <w:rsid w:val="007F5F01"/>
    <w:rsid w:val="007F618F"/>
    <w:rsid w:val="0080313C"/>
    <w:rsid w:val="008035BD"/>
    <w:rsid w:val="00805CBD"/>
    <w:rsid w:val="008060B8"/>
    <w:rsid w:val="00811264"/>
    <w:rsid w:val="00811F65"/>
    <w:rsid w:val="008146F6"/>
    <w:rsid w:val="008165F2"/>
    <w:rsid w:val="008204B9"/>
    <w:rsid w:val="008205D4"/>
    <w:rsid w:val="0082166D"/>
    <w:rsid w:val="00822694"/>
    <w:rsid w:val="008272DE"/>
    <w:rsid w:val="00830E0F"/>
    <w:rsid w:val="0083162B"/>
    <w:rsid w:val="00835B27"/>
    <w:rsid w:val="00842E93"/>
    <w:rsid w:val="00845241"/>
    <w:rsid w:val="00847C0A"/>
    <w:rsid w:val="00852969"/>
    <w:rsid w:val="008566AD"/>
    <w:rsid w:val="00857B0D"/>
    <w:rsid w:val="00860A0F"/>
    <w:rsid w:val="00860CF3"/>
    <w:rsid w:val="00861E4D"/>
    <w:rsid w:val="00865761"/>
    <w:rsid w:val="00866E41"/>
    <w:rsid w:val="00872F0E"/>
    <w:rsid w:val="00875A7C"/>
    <w:rsid w:val="00876808"/>
    <w:rsid w:val="00885A1C"/>
    <w:rsid w:val="008872D6"/>
    <w:rsid w:val="00887E7B"/>
    <w:rsid w:val="0089029A"/>
    <w:rsid w:val="00891AED"/>
    <w:rsid w:val="008948E2"/>
    <w:rsid w:val="008A1511"/>
    <w:rsid w:val="008A1B2A"/>
    <w:rsid w:val="008A20F0"/>
    <w:rsid w:val="008A26CB"/>
    <w:rsid w:val="008A699C"/>
    <w:rsid w:val="008A6DFD"/>
    <w:rsid w:val="008B08AB"/>
    <w:rsid w:val="008B110B"/>
    <w:rsid w:val="008B2B51"/>
    <w:rsid w:val="008B5A75"/>
    <w:rsid w:val="008B6A24"/>
    <w:rsid w:val="008B716D"/>
    <w:rsid w:val="008B72DC"/>
    <w:rsid w:val="008B7D26"/>
    <w:rsid w:val="008C06E1"/>
    <w:rsid w:val="008C0A6B"/>
    <w:rsid w:val="008C1DC0"/>
    <w:rsid w:val="008C200A"/>
    <w:rsid w:val="008C591A"/>
    <w:rsid w:val="008C6209"/>
    <w:rsid w:val="008D4234"/>
    <w:rsid w:val="008D60DD"/>
    <w:rsid w:val="008D674B"/>
    <w:rsid w:val="008D6ABF"/>
    <w:rsid w:val="008D6CBF"/>
    <w:rsid w:val="008E0ABF"/>
    <w:rsid w:val="008E387A"/>
    <w:rsid w:val="008E3A88"/>
    <w:rsid w:val="008E7852"/>
    <w:rsid w:val="008F31EF"/>
    <w:rsid w:val="008F55EE"/>
    <w:rsid w:val="00902454"/>
    <w:rsid w:val="00903FF7"/>
    <w:rsid w:val="00905D7A"/>
    <w:rsid w:val="00906682"/>
    <w:rsid w:val="009067ED"/>
    <w:rsid w:val="00913816"/>
    <w:rsid w:val="009144F9"/>
    <w:rsid w:val="0091549E"/>
    <w:rsid w:val="00921E19"/>
    <w:rsid w:val="009234A3"/>
    <w:rsid w:val="00923B9E"/>
    <w:rsid w:val="00924CE6"/>
    <w:rsid w:val="00924F17"/>
    <w:rsid w:val="009349F7"/>
    <w:rsid w:val="00944018"/>
    <w:rsid w:val="00947777"/>
    <w:rsid w:val="009507EA"/>
    <w:rsid w:val="00950861"/>
    <w:rsid w:val="00951471"/>
    <w:rsid w:val="00952594"/>
    <w:rsid w:val="00953E15"/>
    <w:rsid w:val="009549D5"/>
    <w:rsid w:val="00957702"/>
    <w:rsid w:val="009629CB"/>
    <w:rsid w:val="00967087"/>
    <w:rsid w:val="00967567"/>
    <w:rsid w:val="009678FC"/>
    <w:rsid w:val="00977029"/>
    <w:rsid w:val="009807A9"/>
    <w:rsid w:val="00981443"/>
    <w:rsid w:val="00981706"/>
    <w:rsid w:val="009820C0"/>
    <w:rsid w:val="0098303E"/>
    <w:rsid w:val="00992A41"/>
    <w:rsid w:val="0099400E"/>
    <w:rsid w:val="00995A1C"/>
    <w:rsid w:val="0099705C"/>
    <w:rsid w:val="009A057D"/>
    <w:rsid w:val="009A08FC"/>
    <w:rsid w:val="009A2077"/>
    <w:rsid w:val="009A4DF8"/>
    <w:rsid w:val="009A5716"/>
    <w:rsid w:val="009A5978"/>
    <w:rsid w:val="009A598E"/>
    <w:rsid w:val="009A6674"/>
    <w:rsid w:val="009B1FA2"/>
    <w:rsid w:val="009B4AC1"/>
    <w:rsid w:val="009B581F"/>
    <w:rsid w:val="009B5902"/>
    <w:rsid w:val="009C09A1"/>
    <w:rsid w:val="009C303E"/>
    <w:rsid w:val="009C34A3"/>
    <w:rsid w:val="009C35F0"/>
    <w:rsid w:val="009C4CAE"/>
    <w:rsid w:val="009C4D08"/>
    <w:rsid w:val="009C5166"/>
    <w:rsid w:val="009C6159"/>
    <w:rsid w:val="009C69E1"/>
    <w:rsid w:val="009D0BB7"/>
    <w:rsid w:val="009D24F0"/>
    <w:rsid w:val="009D3225"/>
    <w:rsid w:val="009D3D60"/>
    <w:rsid w:val="009D4B45"/>
    <w:rsid w:val="009D75B8"/>
    <w:rsid w:val="009E1566"/>
    <w:rsid w:val="009E2232"/>
    <w:rsid w:val="009E660F"/>
    <w:rsid w:val="009F129A"/>
    <w:rsid w:val="009F3D56"/>
    <w:rsid w:val="009F526C"/>
    <w:rsid w:val="00A04596"/>
    <w:rsid w:val="00A0559C"/>
    <w:rsid w:val="00A078DE"/>
    <w:rsid w:val="00A14FBB"/>
    <w:rsid w:val="00A14FF4"/>
    <w:rsid w:val="00A155A4"/>
    <w:rsid w:val="00A15996"/>
    <w:rsid w:val="00A15A7C"/>
    <w:rsid w:val="00A17889"/>
    <w:rsid w:val="00A17BB0"/>
    <w:rsid w:val="00A24469"/>
    <w:rsid w:val="00A335F7"/>
    <w:rsid w:val="00A351B5"/>
    <w:rsid w:val="00A3538E"/>
    <w:rsid w:val="00A368BA"/>
    <w:rsid w:val="00A41945"/>
    <w:rsid w:val="00A422AE"/>
    <w:rsid w:val="00A42490"/>
    <w:rsid w:val="00A42519"/>
    <w:rsid w:val="00A47A7F"/>
    <w:rsid w:val="00A52426"/>
    <w:rsid w:val="00A576CE"/>
    <w:rsid w:val="00A61344"/>
    <w:rsid w:val="00A65B25"/>
    <w:rsid w:val="00A7229D"/>
    <w:rsid w:val="00A72925"/>
    <w:rsid w:val="00A756DD"/>
    <w:rsid w:val="00A771E1"/>
    <w:rsid w:val="00A80B2C"/>
    <w:rsid w:val="00A80E52"/>
    <w:rsid w:val="00A81337"/>
    <w:rsid w:val="00A850F9"/>
    <w:rsid w:val="00A868ED"/>
    <w:rsid w:val="00A92C9F"/>
    <w:rsid w:val="00A92EBB"/>
    <w:rsid w:val="00A9567E"/>
    <w:rsid w:val="00AA171D"/>
    <w:rsid w:val="00AA2103"/>
    <w:rsid w:val="00AA27D9"/>
    <w:rsid w:val="00AA28FE"/>
    <w:rsid w:val="00AA7B70"/>
    <w:rsid w:val="00AB1B63"/>
    <w:rsid w:val="00AB1FD6"/>
    <w:rsid w:val="00AB2539"/>
    <w:rsid w:val="00AB3EDE"/>
    <w:rsid w:val="00AB558E"/>
    <w:rsid w:val="00AC4A0B"/>
    <w:rsid w:val="00AC4C2E"/>
    <w:rsid w:val="00AC5FAF"/>
    <w:rsid w:val="00AC60F1"/>
    <w:rsid w:val="00AC631A"/>
    <w:rsid w:val="00AD07AA"/>
    <w:rsid w:val="00AD0E00"/>
    <w:rsid w:val="00AD1C65"/>
    <w:rsid w:val="00AD1FE0"/>
    <w:rsid w:val="00AD54CC"/>
    <w:rsid w:val="00AD608F"/>
    <w:rsid w:val="00AE2999"/>
    <w:rsid w:val="00AE3435"/>
    <w:rsid w:val="00AE3F24"/>
    <w:rsid w:val="00AE47E6"/>
    <w:rsid w:val="00AE5EBF"/>
    <w:rsid w:val="00AE70FA"/>
    <w:rsid w:val="00AE7D01"/>
    <w:rsid w:val="00AF1184"/>
    <w:rsid w:val="00AF150B"/>
    <w:rsid w:val="00AF1D35"/>
    <w:rsid w:val="00AF4DD8"/>
    <w:rsid w:val="00AF4E7F"/>
    <w:rsid w:val="00AF57A3"/>
    <w:rsid w:val="00AF6DEE"/>
    <w:rsid w:val="00AF79E5"/>
    <w:rsid w:val="00B0292C"/>
    <w:rsid w:val="00B04A4A"/>
    <w:rsid w:val="00B058AC"/>
    <w:rsid w:val="00B05B04"/>
    <w:rsid w:val="00B13903"/>
    <w:rsid w:val="00B145F3"/>
    <w:rsid w:val="00B1672C"/>
    <w:rsid w:val="00B20EEB"/>
    <w:rsid w:val="00B2318B"/>
    <w:rsid w:val="00B24F9C"/>
    <w:rsid w:val="00B263EB"/>
    <w:rsid w:val="00B277AD"/>
    <w:rsid w:val="00B31D2E"/>
    <w:rsid w:val="00B34416"/>
    <w:rsid w:val="00B36593"/>
    <w:rsid w:val="00B36AE7"/>
    <w:rsid w:val="00B36CC9"/>
    <w:rsid w:val="00B37EFC"/>
    <w:rsid w:val="00B41CE1"/>
    <w:rsid w:val="00B42817"/>
    <w:rsid w:val="00B516EF"/>
    <w:rsid w:val="00B51BBE"/>
    <w:rsid w:val="00B52AB2"/>
    <w:rsid w:val="00B56560"/>
    <w:rsid w:val="00B56611"/>
    <w:rsid w:val="00B618F6"/>
    <w:rsid w:val="00B62C92"/>
    <w:rsid w:val="00B631C5"/>
    <w:rsid w:val="00B644F2"/>
    <w:rsid w:val="00B67111"/>
    <w:rsid w:val="00B700A2"/>
    <w:rsid w:val="00B70F21"/>
    <w:rsid w:val="00B72C2C"/>
    <w:rsid w:val="00B72F3B"/>
    <w:rsid w:val="00B73743"/>
    <w:rsid w:val="00B80786"/>
    <w:rsid w:val="00B821DC"/>
    <w:rsid w:val="00B83868"/>
    <w:rsid w:val="00B83A81"/>
    <w:rsid w:val="00B84256"/>
    <w:rsid w:val="00B87FED"/>
    <w:rsid w:val="00B90A01"/>
    <w:rsid w:val="00B94750"/>
    <w:rsid w:val="00B94C23"/>
    <w:rsid w:val="00B9508C"/>
    <w:rsid w:val="00B96C28"/>
    <w:rsid w:val="00B97EA3"/>
    <w:rsid w:val="00BA01B4"/>
    <w:rsid w:val="00BA2A90"/>
    <w:rsid w:val="00BA35F7"/>
    <w:rsid w:val="00BA4C97"/>
    <w:rsid w:val="00BA54AE"/>
    <w:rsid w:val="00BA55B1"/>
    <w:rsid w:val="00BA5A9D"/>
    <w:rsid w:val="00BA687F"/>
    <w:rsid w:val="00BA7EBF"/>
    <w:rsid w:val="00BB1FBF"/>
    <w:rsid w:val="00BB3B3F"/>
    <w:rsid w:val="00BC0BE6"/>
    <w:rsid w:val="00BC0E76"/>
    <w:rsid w:val="00BC2F43"/>
    <w:rsid w:val="00BC541F"/>
    <w:rsid w:val="00BC7474"/>
    <w:rsid w:val="00BD218B"/>
    <w:rsid w:val="00BD720E"/>
    <w:rsid w:val="00BD7A17"/>
    <w:rsid w:val="00BE2F49"/>
    <w:rsid w:val="00BE33F9"/>
    <w:rsid w:val="00BE347C"/>
    <w:rsid w:val="00BE563C"/>
    <w:rsid w:val="00BF2D28"/>
    <w:rsid w:val="00BF75B7"/>
    <w:rsid w:val="00C0164E"/>
    <w:rsid w:val="00C06636"/>
    <w:rsid w:val="00C06D0F"/>
    <w:rsid w:val="00C10093"/>
    <w:rsid w:val="00C1097C"/>
    <w:rsid w:val="00C11BD5"/>
    <w:rsid w:val="00C12A4A"/>
    <w:rsid w:val="00C15F44"/>
    <w:rsid w:val="00C16C51"/>
    <w:rsid w:val="00C21D30"/>
    <w:rsid w:val="00C25B08"/>
    <w:rsid w:val="00C26062"/>
    <w:rsid w:val="00C27F27"/>
    <w:rsid w:val="00C3582D"/>
    <w:rsid w:val="00C42CF6"/>
    <w:rsid w:val="00C45C46"/>
    <w:rsid w:val="00C50044"/>
    <w:rsid w:val="00C51BB2"/>
    <w:rsid w:val="00C53438"/>
    <w:rsid w:val="00C565C5"/>
    <w:rsid w:val="00C575EA"/>
    <w:rsid w:val="00C606CB"/>
    <w:rsid w:val="00C6085D"/>
    <w:rsid w:val="00C62CEF"/>
    <w:rsid w:val="00C638F9"/>
    <w:rsid w:val="00C66C30"/>
    <w:rsid w:val="00C7094B"/>
    <w:rsid w:val="00C70FD7"/>
    <w:rsid w:val="00C72580"/>
    <w:rsid w:val="00C73B3E"/>
    <w:rsid w:val="00C75E2E"/>
    <w:rsid w:val="00C76371"/>
    <w:rsid w:val="00C769D2"/>
    <w:rsid w:val="00C76B3F"/>
    <w:rsid w:val="00C7782C"/>
    <w:rsid w:val="00C8219C"/>
    <w:rsid w:val="00C85344"/>
    <w:rsid w:val="00C86275"/>
    <w:rsid w:val="00C86827"/>
    <w:rsid w:val="00C91333"/>
    <w:rsid w:val="00C941FC"/>
    <w:rsid w:val="00CA52FF"/>
    <w:rsid w:val="00CB0605"/>
    <w:rsid w:val="00CB41F0"/>
    <w:rsid w:val="00CB44D9"/>
    <w:rsid w:val="00CB4A5B"/>
    <w:rsid w:val="00CC0611"/>
    <w:rsid w:val="00CC49FC"/>
    <w:rsid w:val="00CC5C68"/>
    <w:rsid w:val="00CD01ED"/>
    <w:rsid w:val="00CD3AFC"/>
    <w:rsid w:val="00CD454A"/>
    <w:rsid w:val="00CD6B7D"/>
    <w:rsid w:val="00CE0777"/>
    <w:rsid w:val="00CE40B3"/>
    <w:rsid w:val="00CE431D"/>
    <w:rsid w:val="00CE4494"/>
    <w:rsid w:val="00CE4A84"/>
    <w:rsid w:val="00CE4BA4"/>
    <w:rsid w:val="00CE610A"/>
    <w:rsid w:val="00CE7453"/>
    <w:rsid w:val="00CF4532"/>
    <w:rsid w:val="00CF4F6F"/>
    <w:rsid w:val="00CF5CEF"/>
    <w:rsid w:val="00CF74FF"/>
    <w:rsid w:val="00CF7672"/>
    <w:rsid w:val="00D01797"/>
    <w:rsid w:val="00D03CC6"/>
    <w:rsid w:val="00D043CA"/>
    <w:rsid w:val="00D06AD4"/>
    <w:rsid w:val="00D10B44"/>
    <w:rsid w:val="00D10C4F"/>
    <w:rsid w:val="00D126FA"/>
    <w:rsid w:val="00D17AF7"/>
    <w:rsid w:val="00D17E8A"/>
    <w:rsid w:val="00D22EAA"/>
    <w:rsid w:val="00D25AED"/>
    <w:rsid w:val="00D27A5B"/>
    <w:rsid w:val="00D27F54"/>
    <w:rsid w:val="00D3312F"/>
    <w:rsid w:val="00D336D5"/>
    <w:rsid w:val="00D33773"/>
    <w:rsid w:val="00D4064D"/>
    <w:rsid w:val="00D445B0"/>
    <w:rsid w:val="00D44B1D"/>
    <w:rsid w:val="00D45D4F"/>
    <w:rsid w:val="00D45DB6"/>
    <w:rsid w:val="00D46EE0"/>
    <w:rsid w:val="00D47121"/>
    <w:rsid w:val="00D47AEE"/>
    <w:rsid w:val="00D520A1"/>
    <w:rsid w:val="00D620C3"/>
    <w:rsid w:val="00D642EA"/>
    <w:rsid w:val="00D64B08"/>
    <w:rsid w:val="00D707FB"/>
    <w:rsid w:val="00D71A13"/>
    <w:rsid w:val="00D720AF"/>
    <w:rsid w:val="00D75DDD"/>
    <w:rsid w:val="00D75F0D"/>
    <w:rsid w:val="00D7607D"/>
    <w:rsid w:val="00D84965"/>
    <w:rsid w:val="00D85EF6"/>
    <w:rsid w:val="00D873C8"/>
    <w:rsid w:val="00D90EFE"/>
    <w:rsid w:val="00D90FF4"/>
    <w:rsid w:val="00D9376F"/>
    <w:rsid w:val="00D97F30"/>
    <w:rsid w:val="00DA0958"/>
    <w:rsid w:val="00DA1900"/>
    <w:rsid w:val="00DA42DB"/>
    <w:rsid w:val="00DB0909"/>
    <w:rsid w:val="00DB291C"/>
    <w:rsid w:val="00DB3017"/>
    <w:rsid w:val="00DB53C0"/>
    <w:rsid w:val="00DB79CD"/>
    <w:rsid w:val="00DC0DD1"/>
    <w:rsid w:val="00DC4145"/>
    <w:rsid w:val="00DC49C5"/>
    <w:rsid w:val="00DC697C"/>
    <w:rsid w:val="00DD38CD"/>
    <w:rsid w:val="00DD4BC3"/>
    <w:rsid w:val="00DD5E6A"/>
    <w:rsid w:val="00DD790D"/>
    <w:rsid w:val="00DE11A4"/>
    <w:rsid w:val="00DE1949"/>
    <w:rsid w:val="00DE4400"/>
    <w:rsid w:val="00DE4B78"/>
    <w:rsid w:val="00DE6D26"/>
    <w:rsid w:val="00DE7B87"/>
    <w:rsid w:val="00DF3801"/>
    <w:rsid w:val="00DF4F97"/>
    <w:rsid w:val="00DF6790"/>
    <w:rsid w:val="00DF7105"/>
    <w:rsid w:val="00E01DE4"/>
    <w:rsid w:val="00E0386B"/>
    <w:rsid w:val="00E06402"/>
    <w:rsid w:val="00E1050E"/>
    <w:rsid w:val="00E13E2F"/>
    <w:rsid w:val="00E15713"/>
    <w:rsid w:val="00E21531"/>
    <w:rsid w:val="00E23B30"/>
    <w:rsid w:val="00E2673E"/>
    <w:rsid w:val="00E27646"/>
    <w:rsid w:val="00E30A4C"/>
    <w:rsid w:val="00E31EA6"/>
    <w:rsid w:val="00E34592"/>
    <w:rsid w:val="00E3656F"/>
    <w:rsid w:val="00E37034"/>
    <w:rsid w:val="00E418E2"/>
    <w:rsid w:val="00E41C6E"/>
    <w:rsid w:val="00E43022"/>
    <w:rsid w:val="00E45375"/>
    <w:rsid w:val="00E46528"/>
    <w:rsid w:val="00E47506"/>
    <w:rsid w:val="00E50DCC"/>
    <w:rsid w:val="00E52568"/>
    <w:rsid w:val="00E52D11"/>
    <w:rsid w:val="00E5327D"/>
    <w:rsid w:val="00E57C93"/>
    <w:rsid w:val="00E60E90"/>
    <w:rsid w:val="00E6472B"/>
    <w:rsid w:val="00E65C48"/>
    <w:rsid w:val="00E66CCC"/>
    <w:rsid w:val="00E66D6B"/>
    <w:rsid w:val="00E67C24"/>
    <w:rsid w:val="00E7034D"/>
    <w:rsid w:val="00E8033D"/>
    <w:rsid w:val="00E80775"/>
    <w:rsid w:val="00E83046"/>
    <w:rsid w:val="00E84E51"/>
    <w:rsid w:val="00E85361"/>
    <w:rsid w:val="00E85BE7"/>
    <w:rsid w:val="00E86898"/>
    <w:rsid w:val="00E86EB8"/>
    <w:rsid w:val="00E87820"/>
    <w:rsid w:val="00E879D1"/>
    <w:rsid w:val="00E9000B"/>
    <w:rsid w:val="00E90EAA"/>
    <w:rsid w:val="00E97BF3"/>
    <w:rsid w:val="00EA1052"/>
    <w:rsid w:val="00EA2EC6"/>
    <w:rsid w:val="00EA74E9"/>
    <w:rsid w:val="00EB2D64"/>
    <w:rsid w:val="00EB500E"/>
    <w:rsid w:val="00EB6443"/>
    <w:rsid w:val="00EB6CF9"/>
    <w:rsid w:val="00EC069A"/>
    <w:rsid w:val="00EC1BD8"/>
    <w:rsid w:val="00EC4040"/>
    <w:rsid w:val="00EC4563"/>
    <w:rsid w:val="00EC5DFC"/>
    <w:rsid w:val="00EC6499"/>
    <w:rsid w:val="00EC66F6"/>
    <w:rsid w:val="00ED062C"/>
    <w:rsid w:val="00ED3E03"/>
    <w:rsid w:val="00ED6169"/>
    <w:rsid w:val="00ED68E3"/>
    <w:rsid w:val="00EE12A4"/>
    <w:rsid w:val="00EE4570"/>
    <w:rsid w:val="00EE65B7"/>
    <w:rsid w:val="00EE6B22"/>
    <w:rsid w:val="00EF0107"/>
    <w:rsid w:val="00EF5808"/>
    <w:rsid w:val="00EF5B72"/>
    <w:rsid w:val="00F00EB8"/>
    <w:rsid w:val="00F0259D"/>
    <w:rsid w:val="00F05945"/>
    <w:rsid w:val="00F05D4C"/>
    <w:rsid w:val="00F0646C"/>
    <w:rsid w:val="00F07171"/>
    <w:rsid w:val="00F10C23"/>
    <w:rsid w:val="00F118E1"/>
    <w:rsid w:val="00F12680"/>
    <w:rsid w:val="00F13A87"/>
    <w:rsid w:val="00F1589C"/>
    <w:rsid w:val="00F209D2"/>
    <w:rsid w:val="00F25D66"/>
    <w:rsid w:val="00F31AE7"/>
    <w:rsid w:val="00F3716F"/>
    <w:rsid w:val="00F4200F"/>
    <w:rsid w:val="00F43B4E"/>
    <w:rsid w:val="00F44D3A"/>
    <w:rsid w:val="00F44EF0"/>
    <w:rsid w:val="00F46704"/>
    <w:rsid w:val="00F476EE"/>
    <w:rsid w:val="00F505E1"/>
    <w:rsid w:val="00F50699"/>
    <w:rsid w:val="00F514BC"/>
    <w:rsid w:val="00F54AB2"/>
    <w:rsid w:val="00F5554B"/>
    <w:rsid w:val="00F56097"/>
    <w:rsid w:val="00F60AB2"/>
    <w:rsid w:val="00F610C8"/>
    <w:rsid w:val="00F619FC"/>
    <w:rsid w:val="00F74288"/>
    <w:rsid w:val="00F766AD"/>
    <w:rsid w:val="00F76937"/>
    <w:rsid w:val="00F76E28"/>
    <w:rsid w:val="00F80C4E"/>
    <w:rsid w:val="00F817E9"/>
    <w:rsid w:val="00F8526B"/>
    <w:rsid w:val="00F85B1E"/>
    <w:rsid w:val="00F87718"/>
    <w:rsid w:val="00F92540"/>
    <w:rsid w:val="00F943EF"/>
    <w:rsid w:val="00F94655"/>
    <w:rsid w:val="00F96F67"/>
    <w:rsid w:val="00FA2A10"/>
    <w:rsid w:val="00FA6A49"/>
    <w:rsid w:val="00FA71EA"/>
    <w:rsid w:val="00FB35F7"/>
    <w:rsid w:val="00FB5D7A"/>
    <w:rsid w:val="00FB674A"/>
    <w:rsid w:val="00FB6BB9"/>
    <w:rsid w:val="00FB733D"/>
    <w:rsid w:val="00FB75AD"/>
    <w:rsid w:val="00FC2BB8"/>
    <w:rsid w:val="00FC2D1F"/>
    <w:rsid w:val="00FC2D74"/>
    <w:rsid w:val="00FC372D"/>
    <w:rsid w:val="00FC609F"/>
    <w:rsid w:val="00FD11FB"/>
    <w:rsid w:val="00FD54B4"/>
    <w:rsid w:val="00FD5F40"/>
    <w:rsid w:val="00FE22E9"/>
    <w:rsid w:val="00FE56F5"/>
    <w:rsid w:val="00FE7D1E"/>
    <w:rsid w:val="00FE7E7D"/>
    <w:rsid w:val="00FF1444"/>
    <w:rsid w:val="00FF2698"/>
    <w:rsid w:val="00FF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BD76F5-822C-4CEB-9734-43901FFC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EE0"/>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rsid w:val="001D2FDC"/>
    <w:pPr>
      <w:spacing w:before="60" w:after="60"/>
    </w:pPr>
    <w:rPr>
      <w:noProof/>
    </w:rPr>
  </w:style>
  <w:style w:type="paragraph" w:customStyle="1" w:styleId="Informal2">
    <w:name w:val="Informal2"/>
    <w:basedOn w:val="Informal1"/>
    <w:rsid w:val="001D2FDC"/>
    <w:rPr>
      <w:rFonts w:ascii="Arial" w:hAnsi="Arial"/>
      <w:b/>
    </w:rPr>
  </w:style>
  <w:style w:type="character" w:styleId="Hyperlink">
    <w:name w:val="Hyperlink"/>
    <w:rsid w:val="001D2FDC"/>
    <w:rPr>
      <w:color w:val="0000FF"/>
      <w:u w:val="single"/>
    </w:rPr>
  </w:style>
  <w:style w:type="paragraph" w:customStyle="1" w:styleId="msolistparagraph0">
    <w:name w:val="msolistparagraph"/>
    <w:basedOn w:val="Normal"/>
    <w:rsid w:val="0038334B"/>
    <w:pPr>
      <w:ind w:left="720"/>
    </w:pPr>
  </w:style>
  <w:style w:type="paragraph" w:styleId="BalloonText">
    <w:name w:val="Balloon Text"/>
    <w:basedOn w:val="Normal"/>
    <w:semiHidden/>
    <w:rsid w:val="003F78AC"/>
    <w:rPr>
      <w:rFonts w:ascii="Tahoma" w:hAnsi="Tahoma" w:cs="Tahoma"/>
      <w:sz w:val="16"/>
      <w:szCs w:val="16"/>
    </w:rPr>
  </w:style>
  <w:style w:type="paragraph" w:customStyle="1" w:styleId="NumberedList">
    <w:name w:val="NumberedList"/>
    <w:rsid w:val="00C769D2"/>
    <w:pPr>
      <w:numPr>
        <w:numId w:val="1"/>
      </w:numPr>
      <w:tabs>
        <w:tab w:val="clear" w:pos="1080"/>
        <w:tab w:val="num" w:pos="720"/>
      </w:tabs>
      <w:spacing w:before="40" w:after="40"/>
      <w:ind w:left="720"/>
    </w:pPr>
    <w:rPr>
      <w:sz w:val="22"/>
    </w:rPr>
  </w:style>
  <w:style w:type="paragraph" w:styleId="BodyTextIndent">
    <w:name w:val="Body Text Indent"/>
    <w:basedOn w:val="Normal"/>
    <w:link w:val="BodyTextIndentChar"/>
    <w:rsid w:val="00C769D2"/>
    <w:pPr>
      <w:ind w:left="360"/>
    </w:pPr>
    <w:rPr>
      <w:rFonts w:ascii="Arial" w:hAnsi="Arial" w:cs="Arial"/>
      <w:b/>
      <w:bCs/>
      <w:sz w:val="20"/>
    </w:rPr>
  </w:style>
  <w:style w:type="character" w:customStyle="1" w:styleId="BodyTextIndentChar">
    <w:name w:val="Body Text Indent Char"/>
    <w:link w:val="BodyTextIndent"/>
    <w:rsid w:val="00C769D2"/>
    <w:rPr>
      <w:rFonts w:ascii="Arial" w:hAnsi="Arial" w:cs="Arial"/>
      <w:b/>
      <w:bCs/>
      <w:szCs w:val="24"/>
    </w:rPr>
  </w:style>
  <w:style w:type="paragraph" w:styleId="Header">
    <w:name w:val="header"/>
    <w:basedOn w:val="Normal"/>
    <w:link w:val="HeaderChar"/>
    <w:uiPriority w:val="99"/>
    <w:rsid w:val="007302F5"/>
    <w:pPr>
      <w:tabs>
        <w:tab w:val="center" w:pos="4680"/>
        <w:tab w:val="right" w:pos="9360"/>
      </w:tabs>
    </w:pPr>
  </w:style>
  <w:style w:type="character" w:customStyle="1" w:styleId="HeaderChar">
    <w:name w:val="Header Char"/>
    <w:link w:val="Header"/>
    <w:uiPriority w:val="99"/>
    <w:rsid w:val="007302F5"/>
    <w:rPr>
      <w:sz w:val="24"/>
      <w:szCs w:val="24"/>
    </w:rPr>
  </w:style>
  <w:style w:type="paragraph" w:styleId="Footer">
    <w:name w:val="footer"/>
    <w:basedOn w:val="Normal"/>
    <w:link w:val="FooterChar"/>
    <w:rsid w:val="007302F5"/>
    <w:pPr>
      <w:tabs>
        <w:tab w:val="center" w:pos="4680"/>
        <w:tab w:val="right" w:pos="9360"/>
      </w:tabs>
    </w:pPr>
  </w:style>
  <w:style w:type="character" w:customStyle="1" w:styleId="FooterChar">
    <w:name w:val="Footer Char"/>
    <w:link w:val="Footer"/>
    <w:rsid w:val="007302F5"/>
    <w:rPr>
      <w:sz w:val="24"/>
      <w:szCs w:val="24"/>
    </w:rPr>
  </w:style>
  <w:style w:type="paragraph" w:styleId="ListParagraph">
    <w:name w:val="List Paragraph"/>
    <w:basedOn w:val="Normal"/>
    <w:uiPriority w:val="34"/>
    <w:qFormat/>
    <w:rsid w:val="007404F2"/>
    <w:pPr>
      <w:ind w:left="720"/>
      <w:contextualSpacing/>
    </w:pPr>
  </w:style>
  <w:style w:type="paragraph" w:styleId="BodyText">
    <w:name w:val="Body Text"/>
    <w:basedOn w:val="Normal"/>
    <w:link w:val="BodyTextChar"/>
    <w:uiPriority w:val="99"/>
    <w:rsid w:val="00BC7474"/>
    <w:pPr>
      <w:spacing w:after="120"/>
    </w:pPr>
  </w:style>
  <w:style w:type="character" w:customStyle="1" w:styleId="BodyTextChar">
    <w:name w:val="Body Text Char"/>
    <w:basedOn w:val="DefaultParagraphFont"/>
    <w:link w:val="BodyText"/>
    <w:uiPriority w:val="99"/>
    <w:rsid w:val="00BC7474"/>
    <w:rPr>
      <w:rFonts w:ascii="Calibri" w:eastAsiaTheme="minorHAnsi" w:hAnsi="Calibri"/>
      <w:sz w:val="22"/>
      <w:szCs w:val="22"/>
    </w:rPr>
  </w:style>
  <w:style w:type="table" w:styleId="TableGrid">
    <w:name w:val="Table Grid"/>
    <w:basedOn w:val="TableNormal"/>
    <w:uiPriority w:val="59"/>
    <w:rsid w:val="006A2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D5FBA"/>
    <w:rPr>
      <w:color w:val="800080" w:themeColor="followedHyperlink"/>
      <w:u w:val="single"/>
    </w:rPr>
  </w:style>
  <w:style w:type="paragraph" w:styleId="NormalWeb">
    <w:name w:val="Normal (Web)"/>
    <w:basedOn w:val="Normal"/>
    <w:uiPriority w:val="99"/>
    <w:unhideWhenUsed/>
    <w:rsid w:val="007E222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1486">
      <w:bodyDiv w:val="1"/>
      <w:marLeft w:val="0"/>
      <w:marRight w:val="0"/>
      <w:marTop w:val="0"/>
      <w:marBottom w:val="0"/>
      <w:divBdr>
        <w:top w:val="none" w:sz="0" w:space="0" w:color="auto"/>
        <w:left w:val="none" w:sz="0" w:space="0" w:color="auto"/>
        <w:bottom w:val="none" w:sz="0" w:space="0" w:color="auto"/>
        <w:right w:val="none" w:sz="0" w:space="0" w:color="auto"/>
      </w:divBdr>
    </w:div>
    <w:div w:id="60102455">
      <w:bodyDiv w:val="1"/>
      <w:marLeft w:val="0"/>
      <w:marRight w:val="0"/>
      <w:marTop w:val="0"/>
      <w:marBottom w:val="0"/>
      <w:divBdr>
        <w:top w:val="none" w:sz="0" w:space="0" w:color="auto"/>
        <w:left w:val="none" w:sz="0" w:space="0" w:color="auto"/>
        <w:bottom w:val="none" w:sz="0" w:space="0" w:color="auto"/>
        <w:right w:val="none" w:sz="0" w:space="0" w:color="auto"/>
      </w:divBdr>
    </w:div>
    <w:div w:id="78868408">
      <w:bodyDiv w:val="1"/>
      <w:marLeft w:val="0"/>
      <w:marRight w:val="0"/>
      <w:marTop w:val="0"/>
      <w:marBottom w:val="0"/>
      <w:divBdr>
        <w:top w:val="none" w:sz="0" w:space="0" w:color="auto"/>
        <w:left w:val="none" w:sz="0" w:space="0" w:color="auto"/>
        <w:bottom w:val="none" w:sz="0" w:space="0" w:color="auto"/>
        <w:right w:val="none" w:sz="0" w:space="0" w:color="auto"/>
      </w:divBdr>
    </w:div>
    <w:div w:id="105464504">
      <w:bodyDiv w:val="1"/>
      <w:marLeft w:val="0"/>
      <w:marRight w:val="0"/>
      <w:marTop w:val="0"/>
      <w:marBottom w:val="0"/>
      <w:divBdr>
        <w:top w:val="none" w:sz="0" w:space="0" w:color="auto"/>
        <w:left w:val="none" w:sz="0" w:space="0" w:color="auto"/>
        <w:bottom w:val="none" w:sz="0" w:space="0" w:color="auto"/>
        <w:right w:val="none" w:sz="0" w:space="0" w:color="auto"/>
      </w:divBdr>
    </w:div>
    <w:div w:id="106511581">
      <w:bodyDiv w:val="1"/>
      <w:marLeft w:val="0"/>
      <w:marRight w:val="0"/>
      <w:marTop w:val="0"/>
      <w:marBottom w:val="0"/>
      <w:divBdr>
        <w:top w:val="none" w:sz="0" w:space="0" w:color="auto"/>
        <w:left w:val="none" w:sz="0" w:space="0" w:color="auto"/>
        <w:bottom w:val="none" w:sz="0" w:space="0" w:color="auto"/>
        <w:right w:val="none" w:sz="0" w:space="0" w:color="auto"/>
      </w:divBdr>
    </w:div>
    <w:div w:id="121117716">
      <w:bodyDiv w:val="1"/>
      <w:marLeft w:val="0"/>
      <w:marRight w:val="0"/>
      <w:marTop w:val="0"/>
      <w:marBottom w:val="0"/>
      <w:divBdr>
        <w:top w:val="none" w:sz="0" w:space="0" w:color="auto"/>
        <w:left w:val="none" w:sz="0" w:space="0" w:color="auto"/>
        <w:bottom w:val="none" w:sz="0" w:space="0" w:color="auto"/>
        <w:right w:val="none" w:sz="0" w:space="0" w:color="auto"/>
      </w:divBdr>
    </w:div>
    <w:div w:id="129134976">
      <w:bodyDiv w:val="1"/>
      <w:marLeft w:val="0"/>
      <w:marRight w:val="0"/>
      <w:marTop w:val="0"/>
      <w:marBottom w:val="0"/>
      <w:divBdr>
        <w:top w:val="none" w:sz="0" w:space="0" w:color="auto"/>
        <w:left w:val="none" w:sz="0" w:space="0" w:color="auto"/>
        <w:bottom w:val="none" w:sz="0" w:space="0" w:color="auto"/>
        <w:right w:val="none" w:sz="0" w:space="0" w:color="auto"/>
      </w:divBdr>
    </w:div>
    <w:div w:id="133647183">
      <w:bodyDiv w:val="1"/>
      <w:marLeft w:val="0"/>
      <w:marRight w:val="0"/>
      <w:marTop w:val="0"/>
      <w:marBottom w:val="0"/>
      <w:divBdr>
        <w:top w:val="none" w:sz="0" w:space="0" w:color="auto"/>
        <w:left w:val="none" w:sz="0" w:space="0" w:color="auto"/>
        <w:bottom w:val="none" w:sz="0" w:space="0" w:color="auto"/>
        <w:right w:val="none" w:sz="0" w:space="0" w:color="auto"/>
      </w:divBdr>
    </w:div>
    <w:div w:id="139736745">
      <w:bodyDiv w:val="1"/>
      <w:marLeft w:val="0"/>
      <w:marRight w:val="0"/>
      <w:marTop w:val="0"/>
      <w:marBottom w:val="0"/>
      <w:divBdr>
        <w:top w:val="none" w:sz="0" w:space="0" w:color="auto"/>
        <w:left w:val="none" w:sz="0" w:space="0" w:color="auto"/>
        <w:bottom w:val="none" w:sz="0" w:space="0" w:color="auto"/>
        <w:right w:val="none" w:sz="0" w:space="0" w:color="auto"/>
      </w:divBdr>
    </w:div>
    <w:div w:id="180748982">
      <w:bodyDiv w:val="1"/>
      <w:marLeft w:val="0"/>
      <w:marRight w:val="0"/>
      <w:marTop w:val="0"/>
      <w:marBottom w:val="0"/>
      <w:divBdr>
        <w:top w:val="none" w:sz="0" w:space="0" w:color="auto"/>
        <w:left w:val="none" w:sz="0" w:space="0" w:color="auto"/>
        <w:bottom w:val="none" w:sz="0" w:space="0" w:color="auto"/>
        <w:right w:val="none" w:sz="0" w:space="0" w:color="auto"/>
      </w:divBdr>
    </w:div>
    <w:div w:id="207492018">
      <w:bodyDiv w:val="1"/>
      <w:marLeft w:val="0"/>
      <w:marRight w:val="0"/>
      <w:marTop w:val="0"/>
      <w:marBottom w:val="0"/>
      <w:divBdr>
        <w:top w:val="none" w:sz="0" w:space="0" w:color="auto"/>
        <w:left w:val="none" w:sz="0" w:space="0" w:color="auto"/>
        <w:bottom w:val="none" w:sz="0" w:space="0" w:color="auto"/>
        <w:right w:val="none" w:sz="0" w:space="0" w:color="auto"/>
      </w:divBdr>
    </w:div>
    <w:div w:id="222638723">
      <w:bodyDiv w:val="1"/>
      <w:marLeft w:val="0"/>
      <w:marRight w:val="0"/>
      <w:marTop w:val="0"/>
      <w:marBottom w:val="0"/>
      <w:divBdr>
        <w:top w:val="none" w:sz="0" w:space="0" w:color="auto"/>
        <w:left w:val="none" w:sz="0" w:space="0" w:color="auto"/>
        <w:bottom w:val="none" w:sz="0" w:space="0" w:color="auto"/>
        <w:right w:val="none" w:sz="0" w:space="0" w:color="auto"/>
      </w:divBdr>
    </w:div>
    <w:div w:id="223416399">
      <w:bodyDiv w:val="1"/>
      <w:marLeft w:val="0"/>
      <w:marRight w:val="0"/>
      <w:marTop w:val="0"/>
      <w:marBottom w:val="0"/>
      <w:divBdr>
        <w:top w:val="none" w:sz="0" w:space="0" w:color="auto"/>
        <w:left w:val="none" w:sz="0" w:space="0" w:color="auto"/>
        <w:bottom w:val="none" w:sz="0" w:space="0" w:color="auto"/>
        <w:right w:val="none" w:sz="0" w:space="0" w:color="auto"/>
      </w:divBdr>
    </w:div>
    <w:div w:id="269435356">
      <w:bodyDiv w:val="1"/>
      <w:marLeft w:val="0"/>
      <w:marRight w:val="0"/>
      <w:marTop w:val="0"/>
      <w:marBottom w:val="0"/>
      <w:divBdr>
        <w:top w:val="none" w:sz="0" w:space="0" w:color="auto"/>
        <w:left w:val="none" w:sz="0" w:space="0" w:color="auto"/>
        <w:bottom w:val="none" w:sz="0" w:space="0" w:color="auto"/>
        <w:right w:val="none" w:sz="0" w:space="0" w:color="auto"/>
      </w:divBdr>
    </w:div>
    <w:div w:id="271715187">
      <w:bodyDiv w:val="1"/>
      <w:marLeft w:val="0"/>
      <w:marRight w:val="0"/>
      <w:marTop w:val="0"/>
      <w:marBottom w:val="0"/>
      <w:divBdr>
        <w:top w:val="none" w:sz="0" w:space="0" w:color="auto"/>
        <w:left w:val="none" w:sz="0" w:space="0" w:color="auto"/>
        <w:bottom w:val="none" w:sz="0" w:space="0" w:color="auto"/>
        <w:right w:val="none" w:sz="0" w:space="0" w:color="auto"/>
      </w:divBdr>
    </w:div>
    <w:div w:id="317073786">
      <w:bodyDiv w:val="1"/>
      <w:marLeft w:val="0"/>
      <w:marRight w:val="0"/>
      <w:marTop w:val="0"/>
      <w:marBottom w:val="0"/>
      <w:divBdr>
        <w:top w:val="none" w:sz="0" w:space="0" w:color="auto"/>
        <w:left w:val="none" w:sz="0" w:space="0" w:color="auto"/>
        <w:bottom w:val="none" w:sz="0" w:space="0" w:color="auto"/>
        <w:right w:val="none" w:sz="0" w:space="0" w:color="auto"/>
      </w:divBdr>
    </w:div>
    <w:div w:id="328532151">
      <w:bodyDiv w:val="1"/>
      <w:marLeft w:val="0"/>
      <w:marRight w:val="0"/>
      <w:marTop w:val="0"/>
      <w:marBottom w:val="0"/>
      <w:divBdr>
        <w:top w:val="none" w:sz="0" w:space="0" w:color="auto"/>
        <w:left w:val="none" w:sz="0" w:space="0" w:color="auto"/>
        <w:bottom w:val="none" w:sz="0" w:space="0" w:color="auto"/>
        <w:right w:val="none" w:sz="0" w:space="0" w:color="auto"/>
      </w:divBdr>
    </w:div>
    <w:div w:id="332344893">
      <w:bodyDiv w:val="1"/>
      <w:marLeft w:val="0"/>
      <w:marRight w:val="0"/>
      <w:marTop w:val="0"/>
      <w:marBottom w:val="0"/>
      <w:divBdr>
        <w:top w:val="none" w:sz="0" w:space="0" w:color="auto"/>
        <w:left w:val="none" w:sz="0" w:space="0" w:color="auto"/>
        <w:bottom w:val="none" w:sz="0" w:space="0" w:color="auto"/>
        <w:right w:val="none" w:sz="0" w:space="0" w:color="auto"/>
      </w:divBdr>
    </w:div>
    <w:div w:id="360128090">
      <w:bodyDiv w:val="1"/>
      <w:marLeft w:val="0"/>
      <w:marRight w:val="0"/>
      <w:marTop w:val="0"/>
      <w:marBottom w:val="0"/>
      <w:divBdr>
        <w:top w:val="none" w:sz="0" w:space="0" w:color="auto"/>
        <w:left w:val="none" w:sz="0" w:space="0" w:color="auto"/>
        <w:bottom w:val="none" w:sz="0" w:space="0" w:color="auto"/>
        <w:right w:val="none" w:sz="0" w:space="0" w:color="auto"/>
      </w:divBdr>
    </w:div>
    <w:div w:id="371199093">
      <w:bodyDiv w:val="1"/>
      <w:marLeft w:val="0"/>
      <w:marRight w:val="0"/>
      <w:marTop w:val="0"/>
      <w:marBottom w:val="0"/>
      <w:divBdr>
        <w:top w:val="none" w:sz="0" w:space="0" w:color="auto"/>
        <w:left w:val="none" w:sz="0" w:space="0" w:color="auto"/>
        <w:bottom w:val="none" w:sz="0" w:space="0" w:color="auto"/>
        <w:right w:val="none" w:sz="0" w:space="0" w:color="auto"/>
      </w:divBdr>
    </w:div>
    <w:div w:id="443353436">
      <w:bodyDiv w:val="1"/>
      <w:marLeft w:val="0"/>
      <w:marRight w:val="0"/>
      <w:marTop w:val="0"/>
      <w:marBottom w:val="0"/>
      <w:divBdr>
        <w:top w:val="none" w:sz="0" w:space="0" w:color="auto"/>
        <w:left w:val="none" w:sz="0" w:space="0" w:color="auto"/>
        <w:bottom w:val="none" w:sz="0" w:space="0" w:color="auto"/>
        <w:right w:val="none" w:sz="0" w:space="0" w:color="auto"/>
      </w:divBdr>
    </w:div>
    <w:div w:id="510728997">
      <w:bodyDiv w:val="1"/>
      <w:marLeft w:val="0"/>
      <w:marRight w:val="0"/>
      <w:marTop w:val="0"/>
      <w:marBottom w:val="0"/>
      <w:divBdr>
        <w:top w:val="none" w:sz="0" w:space="0" w:color="auto"/>
        <w:left w:val="none" w:sz="0" w:space="0" w:color="auto"/>
        <w:bottom w:val="none" w:sz="0" w:space="0" w:color="auto"/>
        <w:right w:val="none" w:sz="0" w:space="0" w:color="auto"/>
      </w:divBdr>
    </w:div>
    <w:div w:id="521363134">
      <w:bodyDiv w:val="1"/>
      <w:marLeft w:val="0"/>
      <w:marRight w:val="0"/>
      <w:marTop w:val="0"/>
      <w:marBottom w:val="0"/>
      <w:divBdr>
        <w:top w:val="none" w:sz="0" w:space="0" w:color="auto"/>
        <w:left w:val="none" w:sz="0" w:space="0" w:color="auto"/>
        <w:bottom w:val="none" w:sz="0" w:space="0" w:color="auto"/>
        <w:right w:val="none" w:sz="0" w:space="0" w:color="auto"/>
      </w:divBdr>
    </w:div>
    <w:div w:id="539245617">
      <w:bodyDiv w:val="1"/>
      <w:marLeft w:val="0"/>
      <w:marRight w:val="0"/>
      <w:marTop w:val="0"/>
      <w:marBottom w:val="0"/>
      <w:divBdr>
        <w:top w:val="none" w:sz="0" w:space="0" w:color="auto"/>
        <w:left w:val="none" w:sz="0" w:space="0" w:color="auto"/>
        <w:bottom w:val="none" w:sz="0" w:space="0" w:color="auto"/>
        <w:right w:val="none" w:sz="0" w:space="0" w:color="auto"/>
      </w:divBdr>
    </w:div>
    <w:div w:id="541331066">
      <w:bodyDiv w:val="1"/>
      <w:marLeft w:val="0"/>
      <w:marRight w:val="0"/>
      <w:marTop w:val="0"/>
      <w:marBottom w:val="0"/>
      <w:divBdr>
        <w:top w:val="none" w:sz="0" w:space="0" w:color="auto"/>
        <w:left w:val="none" w:sz="0" w:space="0" w:color="auto"/>
        <w:bottom w:val="none" w:sz="0" w:space="0" w:color="auto"/>
        <w:right w:val="none" w:sz="0" w:space="0" w:color="auto"/>
      </w:divBdr>
    </w:div>
    <w:div w:id="561333303">
      <w:bodyDiv w:val="1"/>
      <w:marLeft w:val="0"/>
      <w:marRight w:val="0"/>
      <w:marTop w:val="0"/>
      <w:marBottom w:val="0"/>
      <w:divBdr>
        <w:top w:val="none" w:sz="0" w:space="0" w:color="auto"/>
        <w:left w:val="none" w:sz="0" w:space="0" w:color="auto"/>
        <w:bottom w:val="none" w:sz="0" w:space="0" w:color="auto"/>
        <w:right w:val="none" w:sz="0" w:space="0" w:color="auto"/>
      </w:divBdr>
    </w:div>
    <w:div w:id="569392646">
      <w:bodyDiv w:val="1"/>
      <w:marLeft w:val="0"/>
      <w:marRight w:val="0"/>
      <w:marTop w:val="0"/>
      <w:marBottom w:val="0"/>
      <w:divBdr>
        <w:top w:val="none" w:sz="0" w:space="0" w:color="auto"/>
        <w:left w:val="none" w:sz="0" w:space="0" w:color="auto"/>
        <w:bottom w:val="none" w:sz="0" w:space="0" w:color="auto"/>
        <w:right w:val="none" w:sz="0" w:space="0" w:color="auto"/>
      </w:divBdr>
    </w:div>
    <w:div w:id="644316687">
      <w:bodyDiv w:val="1"/>
      <w:marLeft w:val="0"/>
      <w:marRight w:val="0"/>
      <w:marTop w:val="0"/>
      <w:marBottom w:val="0"/>
      <w:divBdr>
        <w:top w:val="none" w:sz="0" w:space="0" w:color="auto"/>
        <w:left w:val="none" w:sz="0" w:space="0" w:color="auto"/>
        <w:bottom w:val="none" w:sz="0" w:space="0" w:color="auto"/>
        <w:right w:val="none" w:sz="0" w:space="0" w:color="auto"/>
      </w:divBdr>
    </w:div>
    <w:div w:id="661547658">
      <w:bodyDiv w:val="1"/>
      <w:marLeft w:val="0"/>
      <w:marRight w:val="0"/>
      <w:marTop w:val="0"/>
      <w:marBottom w:val="0"/>
      <w:divBdr>
        <w:top w:val="none" w:sz="0" w:space="0" w:color="auto"/>
        <w:left w:val="none" w:sz="0" w:space="0" w:color="auto"/>
        <w:bottom w:val="none" w:sz="0" w:space="0" w:color="auto"/>
        <w:right w:val="none" w:sz="0" w:space="0" w:color="auto"/>
      </w:divBdr>
    </w:div>
    <w:div w:id="696010111">
      <w:bodyDiv w:val="1"/>
      <w:marLeft w:val="0"/>
      <w:marRight w:val="0"/>
      <w:marTop w:val="0"/>
      <w:marBottom w:val="0"/>
      <w:divBdr>
        <w:top w:val="none" w:sz="0" w:space="0" w:color="auto"/>
        <w:left w:val="none" w:sz="0" w:space="0" w:color="auto"/>
        <w:bottom w:val="none" w:sz="0" w:space="0" w:color="auto"/>
        <w:right w:val="none" w:sz="0" w:space="0" w:color="auto"/>
      </w:divBdr>
    </w:div>
    <w:div w:id="708914994">
      <w:bodyDiv w:val="1"/>
      <w:marLeft w:val="0"/>
      <w:marRight w:val="0"/>
      <w:marTop w:val="0"/>
      <w:marBottom w:val="0"/>
      <w:divBdr>
        <w:top w:val="none" w:sz="0" w:space="0" w:color="auto"/>
        <w:left w:val="none" w:sz="0" w:space="0" w:color="auto"/>
        <w:bottom w:val="none" w:sz="0" w:space="0" w:color="auto"/>
        <w:right w:val="none" w:sz="0" w:space="0" w:color="auto"/>
      </w:divBdr>
    </w:div>
    <w:div w:id="720250857">
      <w:bodyDiv w:val="1"/>
      <w:marLeft w:val="0"/>
      <w:marRight w:val="0"/>
      <w:marTop w:val="0"/>
      <w:marBottom w:val="0"/>
      <w:divBdr>
        <w:top w:val="none" w:sz="0" w:space="0" w:color="auto"/>
        <w:left w:val="none" w:sz="0" w:space="0" w:color="auto"/>
        <w:bottom w:val="none" w:sz="0" w:space="0" w:color="auto"/>
        <w:right w:val="none" w:sz="0" w:space="0" w:color="auto"/>
      </w:divBdr>
    </w:div>
    <w:div w:id="723480224">
      <w:bodyDiv w:val="1"/>
      <w:marLeft w:val="0"/>
      <w:marRight w:val="0"/>
      <w:marTop w:val="0"/>
      <w:marBottom w:val="0"/>
      <w:divBdr>
        <w:top w:val="none" w:sz="0" w:space="0" w:color="auto"/>
        <w:left w:val="none" w:sz="0" w:space="0" w:color="auto"/>
        <w:bottom w:val="none" w:sz="0" w:space="0" w:color="auto"/>
        <w:right w:val="none" w:sz="0" w:space="0" w:color="auto"/>
      </w:divBdr>
    </w:div>
    <w:div w:id="736366688">
      <w:bodyDiv w:val="1"/>
      <w:marLeft w:val="0"/>
      <w:marRight w:val="0"/>
      <w:marTop w:val="0"/>
      <w:marBottom w:val="0"/>
      <w:divBdr>
        <w:top w:val="none" w:sz="0" w:space="0" w:color="auto"/>
        <w:left w:val="none" w:sz="0" w:space="0" w:color="auto"/>
        <w:bottom w:val="none" w:sz="0" w:space="0" w:color="auto"/>
        <w:right w:val="none" w:sz="0" w:space="0" w:color="auto"/>
      </w:divBdr>
    </w:div>
    <w:div w:id="736368467">
      <w:bodyDiv w:val="1"/>
      <w:marLeft w:val="0"/>
      <w:marRight w:val="0"/>
      <w:marTop w:val="0"/>
      <w:marBottom w:val="0"/>
      <w:divBdr>
        <w:top w:val="none" w:sz="0" w:space="0" w:color="auto"/>
        <w:left w:val="none" w:sz="0" w:space="0" w:color="auto"/>
        <w:bottom w:val="none" w:sz="0" w:space="0" w:color="auto"/>
        <w:right w:val="none" w:sz="0" w:space="0" w:color="auto"/>
      </w:divBdr>
    </w:div>
    <w:div w:id="743838186">
      <w:bodyDiv w:val="1"/>
      <w:marLeft w:val="0"/>
      <w:marRight w:val="0"/>
      <w:marTop w:val="0"/>
      <w:marBottom w:val="0"/>
      <w:divBdr>
        <w:top w:val="none" w:sz="0" w:space="0" w:color="auto"/>
        <w:left w:val="none" w:sz="0" w:space="0" w:color="auto"/>
        <w:bottom w:val="none" w:sz="0" w:space="0" w:color="auto"/>
        <w:right w:val="none" w:sz="0" w:space="0" w:color="auto"/>
      </w:divBdr>
    </w:div>
    <w:div w:id="789855818">
      <w:bodyDiv w:val="1"/>
      <w:marLeft w:val="0"/>
      <w:marRight w:val="0"/>
      <w:marTop w:val="0"/>
      <w:marBottom w:val="0"/>
      <w:divBdr>
        <w:top w:val="none" w:sz="0" w:space="0" w:color="auto"/>
        <w:left w:val="none" w:sz="0" w:space="0" w:color="auto"/>
        <w:bottom w:val="none" w:sz="0" w:space="0" w:color="auto"/>
        <w:right w:val="none" w:sz="0" w:space="0" w:color="auto"/>
      </w:divBdr>
    </w:div>
    <w:div w:id="810244882">
      <w:bodyDiv w:val="1"/>
      <w:marLeft w:val="0"/>
      <w:marRight w:val="0"/>
      <w:marTop w:val="0"/>
      <w:marBottom w:val="0"/>
      <w:divBdr>
        <w:top w:val="none" w:sz="0" w:space="0" w:color="auto"/>
        <w:left w:val="none" w:sz="0" w:space="0" w:color="auto"/>
        <w:bottom w:val="none" w:sz="0" w:space="0" w:color="auto"/>
        <w:right w:val="none" w:sz="0" w:space="0" w:color="auto"/>
      </w:divBdr>
    </w:div>
    <w:div w:id="819273277">
      <w:bodyDiv w:val="1"/>
      <w:marLeft w:val="0"/>
      <w:marRight w:val="0"/>
      <w:marTop w:val="0"/>
      <w:marBottom w:val="0"/>
      <w:divBdr>
        <w:top w:val="none" w:sz="0" w:space="0" w:color="auto"/>
        <w:left w:val="none" w:sz="0" w:space="0" w:color="auto"/>
        <w:bottom w:val="none" w:sz="0" w:space="0" w:color="auto"/>
        <w:right w:val="none" w:sz="0" w:space="0" w:color="auto"/>
      </w:divBdr>
    </w:div>
    <w:div w:id="846603098">
      <w:bodyDiv w:val="1"/>
      <w:marLeft w:val="0"/>
      <w:marRight w:val="0"/>
      <w:marTop w:val="0"/>
      <w:marBottom w:val="0"/>
      <w:divBdr>
        <w:top w:val="none" w:sz="0" w:space="0" w:color="auto"/>
        <w:left w:val="none" w:sz="0" w:space="0" w:color="auto"/>
        <w:bottom w:val="none" w:sz="0" w:space="0" w:color="auto"/>
        <w:right w:val="none" w:sz="0" w:space="0" w:color="auto"/>
      </w:divBdr>
    </w:div>
    <w:div w:id="849028494">
      <w:bodyDiv w:val="1"/>
      <w:marLeft w:val="0"/>
      <w:marRight w:val="0"/>
      <w:marTop w:val="0"/>
      <w:marBottom w:val="0"/>
      <w:divBdr>
        <w:top w:val="none" w:sz="0" w:space="0" w:color="auto"/>
        <w:left w:val="none" w:sz="0" w:space="0" w:color="auto"/>
        <w:bottom w:val="none" w:sz="0" w:space="0" w:color="auto"/>
        <w:right w:val="none" w:sz="0" w:space="0" w:color="auto"/>
      </w:divBdr>
    </w:div>
    <w:div w:id="849950280">
      <w:bodyDiv w:val="1"/>
      <w:marLeft w:val="0"/>
      <w:marRight w:val="0"/>
      <w:marTop w:val="0"/>
      <w:marBottom w:val="0"/>
      <w:divBdr>
        <w:top w:val="none" w:sz="0" w:space="0" w:color="auto"/>
        <w:left w:val="none" w:sz="0" w:space="0" w:color="auto"/>
        <w:bottom w:val="none" w:sz="0" w:space="0" w:color="auto"/>
        <w:right w:val="none" w:sz="0" w:space="0" w:color="auto"/>
      </w:divBdr>
    </w:div>
    <w:div w:id="862207966">
      <w:bodyDiv w:val="1"/>
      <w:marLeft w:val="0"/>
      <w:marRight w:val="0"/>
      <w:marTop w:val="0"/>
      <w:marBottom w:val="0"/>
      <w:divBdr>
        <w:top w:val="none" w:sz="0" w:space="0" w:color="auto"/>
        <w:left w:val="none" w:sz="0" w:space="0" w:color="auto"/>
        <w:bottom w:val="none" w:sz="0" w:space="0" w:color="auto"/>
        <w:right w:val="none" w:sz="0" w:space="0" w:color="auto"/>
      </w:divBdr>
    </w:div>
    <w:div w:id="873274664">
      <w:bodyDiv w:val="1"/>
      <w:marLeft w:val="0"/>
      <w:marRight w:val="0"/>
      <w:marTop w:val="0"/>
      <w:marBottom w:val="0"/>
      <w:divBdr>
        <w:top w:val="none" w:sz="0" w:space="0" w:color="auto"/>
        <w:left w:val="none" w:sz="0" w:space="0" w:color="auto"/>
        <w:bottom w:val="none" w:sz="0" w:space="0" w:color="auto"/>
        <w:right w:val="none" w:sz="0" w:space="0" w:color="auto"/>
      </w:divBdr>
    </w:div>
    <w:div w:id="897781517">
      <w:bodyDiv w:val="1"/>
      <w:marLeft w:val="0"/>
      <w:marRight w:val="0"/>
      <w:marTop w:val="0"/>
      <w:marBottom w:val="0"/>
      <w:divBdr>
        <w:top w:val="none" w:sz="0" w:space="0" w:color="auto"/>
        <w:left w:val="none" w:sz="0" w:space="0" w:color="auto"/>
        <w:bottom w:val="none" w:sz="0" w:space="0" w:color="auto"/>
        <w:right w:val="none" w:sz="0" w:space="0" w:color="auto"/>
      </w:divBdr>
    </w:div>
    <w:div w:id="904216373">
      <w:bodyDiv w:val="1"/>
      <w:marLeft w:val="0"/>
      <w:marRight w:val="0"/>
      <w:marTop w:val="0"/>
      <w:marBottom w:val="0"/>
      <w:divBdr>
        <w:top w:val="none" w:sz="0" w:space="0" w:color="auto"/>
        <w:left w:val="none" w:sz="0" w:space="0" w:color="auto"/>
        <w:bottom w:val="none" w:sz="0" w:space="0" w:color="auto"/>
        <w:right w:val="none" w:sz="0" w:space="0" w:color="auto"/>
      </w:divBdr>
    </w:div>
    <w:div w:id="908425739">
      <w:bodyDiv w:val="1"/>
      <w:marLeft w:val="0"/>
      <w:marRight w:val="0"/>
      <w:marTop w:val="0"/>
      <w:marBottom w:val="0"/>
      <w:divBdr>
        <w:top w:val="none" w:sz="0" w:space="0" w:color="auto"/>
        <w:left w:val="none" w:sz="0" w:space="0" w:color="auto"/>
        <w:bottom w:val="none" w:sz="0" w:space="0" w:color="auto"/>
        <w:right w:val="none" w:sz="0" w:space="0" w:color="auto"/>
      </w:divBdr>
    </w:div>
    <w:div w:id="910626147">
      <w:bodyDiv w:val="1"/>
      <w:marLeft w:val="0"/>
      <w:marRight w:val="0"/>
      <w:marTop w:val="0"/>
      <w:marBottom w:val="0"/>
      <w:divBdr>
        <w:top w:val="none" w:sz="0" w:space="0" w:color="auto"/>
        <w:left w:val="none" w:sz="0" w:space="0" w:color="auto"/>
        <w:bottom w:val="none" w:sz="0" w:space="0" w:color="auto"/>
        <w:right w:val="none" w:sz="0" w:space="0" w:color="auto"/>
      </w:divBdr>
    </w:div>
    <w:div w:id="910700243">
      <w:bodyDiv w:val="1"/>
      <w:marLeft w:val="0"/>
      <w:marRight w:val="0"/>
      <w:marTop w:val="0"/>
      <w:marBottom w:val="0"/>
      <w:divBdr>
        <w:top w:val="none" w:sz="0" w:space="0" w:color="auto"/>
        <w:left w:val="none" w:sz="0" w:space="0" w:color="auto"/>
        <w:bottom w:val="none" w:sz="0" w:space="0" w:color="auto"/>
        <w:right w:val="none" w:sz="0" w:space="0" w:color="auto"/>
      </w:divBdr>
    </w:div>
    <w:div w:id="911698771">
      <w:bodyDiv w:val="1"/>
      <w:marLeft w:val="0"/>
      <w:marRight w:val="0"/>
      <w:marTop w:val="0"/>
      <w:marBottom w:val="0"/>
      <w:divBdr>
        <w:top w:val="none" w:sz="0" w:space="0" w:color="auto"/>
        <w:left w:val="none" w:sz="0" w:space="0" w:color="auto"/>
        <w:bottom w:val="none" w:sz="0" w:space="0" w:color="auto"/>
        <w:right w:val="none" w:sz="0" w:space="0" w:color="auto"/>
      </w:divBdr>
    </w:div>
    <w:div w:id="913928065">
      <w:bodyDiv w:val="1"/>
      <w:marLeft w:val="0"/>
      <w:marRight w:val="0"/>
      <w:marTop w:val="0"/>
      <w:marBottom w:val="0"/>
      <w:divBdr>
        <w:top w:val="none" w:sz="0" w:space="0" w:color="auto"/>
        <w:left w:val="none" w:sz="0" w:space="0" w:color="auto"/>
        <w:bottom w:val="none" w:sz="0" w:space="0" w:color="auto"/>
        <w:right w:val="none" w:sz="0" w:space="0" w:color="auto"/>
      </w:divBdr>
    </w:div>
    <w:div w:id="925768262">
      <w:bodyDiv w:val="1"/>
      <w:marLeft w:val="0"/>
      <w:marRight w:val="0"/>
      <w:marTop w:val="0"/>
      <w:marBottom w:val="0"/>
      <w:divBdr>
        <w:top w:val="none" w:sz="0" w:space="0" w:color="auto"/>
        <w:left w:val="none" w:sz="0" w:space="0" w:color="auto"/>
        <w:bottom w:val="none" w:sz="0" w:space="0" w:color="auto"/>
        <w:right w:val="none" w:sz="0" w:space="0" w:color="auto"/>
      </w:divBdr>
    </w:div>
    <w:div w:id="933320880">
      <w:bodyDiv w:val="1"/>
      <w:marLeft w:val="0"/>
      <w:marRight w:val="0"/>
      <w:marTop w:val="0"/>
      <w:marBottom w:val="0"/>
      <w:divBdr>
        <w:top w:val="none" w:sz="0" w:space="0" w:color="auto"/>
        <w:left w:val="none" w:sz="0" w:space="0" w:color="auto"/>
        <w:bottom w:val="none" w:sz="0" w:space="0" w:color="auto"/>
        <w:right w:val="none" w:sz="0" w:space="0" w:color="auto"/>
      </w:divBdr>
    </w:div>
    <w:div w:id="978608505">
      <w:bodyDiv w:val="1"/>
      <w:marLeft w:val="0"/>
      <w:marRight w:val="0"/>
      <w:marTop w:val="0"/>
      <w:marBottom w:val="0"/>
      <w:divBdr>
        <w:top w:val="none" w:sz="0" w:space="0" w:color="auto"/>
        <w:left w:val="none" w:sz="0" w:space="0" w:color="auto"/>
        <w:bottom w:val="none" w:sz="0" w:space="0" w:color="auto"/>
        <w:right w:val="none" w:sz="0" w:space="0" w:color="auto"/>
      </w:divBdr>
    </w:div>
    <w:div w:id="983119731">
      <w:bodyDiv w:val="1"/>
      <w:marLeft w:val="0"/>
      <w:marRight w:val="0"/>
      <w:marTop w:val="0"/>
      <w:marBottom w:val="0"/>
      <w:divBdr>
        <w:top w:val="none" w:sz="0" w:space="0" w:color="auto"/>
        <w:left w:val="none" w:sz="0" w:space="0" w:color="auto"/>
        <w:bottom w:val="none" w:sz="0" w:space="0" w:color="auto"/>
        <w:right w:val="none" w:sz="0" w:space="0" w:color="auto"/>
      </w:divBdr>
    </w:div>
    <w:div w:id="1020400146">
      <w:bodyDiv w:val="1"/>
      <w:marLeft w:val="0"/>
      <w:marRight w:val="0"/>
      <w:marTop w:val="0"/>
      <w:marBottom w:val="0"/>
      <w:divBdr>
        <w:top w:val="none" w:sz="0" w:space="0" w:color="auto"/>
        <w:left w:val="none" w:sz="0" w:space="0" w:color="auto"/>
        <w:bottom w:val="none" w:sz="0" w:space="0" w:color="auto"/>
        <w:right w:val="none" w:sz="0" w:space="0" w:color="auto"/>
      </w:divBdr>
    </w:div>
    <w:div w:id="1037388030">
      <w:bodyDiv w:val="1"/>
      <w:marLeft w:val="0"/>
      <w:marRight w:val="0"/>
      <w:marTop w:val="0"/>
      <w:marBottom w:val="0"/>
      <w:divBdr>
        <w:top w:val="none" w:sz="0" w:space="0" w:color="auto"/>
        <w:left w:val="none" w:sz="0" w:space="0" w:color="auto"/>
        <w:bottom w:val="none" w:sz="0" w:space="0" w:color="auto"/>
        <w:right w:val="none" w:sz="0" w:space="0" w:color="auto"/>
      </w:divBdr>
    </w:div>
    <w:div w:id="1068503646">
      <w:bodyDiv w:val="1"/>
      <w:marLeft w:val="0"/>
      <w:marRight w:val="0"/>
      <w:marTop w:val="0"/>
      <w:marBottom w:val="0"/>
      <w:divBdr>
        <w:top w:val="none" w:sz="0" w:space="0" w:color="auto"/>
        <w:left w:val="none" w:sz="0" w:space="0" w:color="auto"/>
        <w:bottom w:val="none" w:sz="0" w:space="0" w:color="auto"/>
        <w:right w:val="none" w:sz="0" w:space="0" w:color="auto"/>
      </w:divBdr>
    </w:div>
    <w:div w:id="1075661898">
      <w:bodyDiv w:val="1"/>
      <w:marLeft w:val="0"/>
      <w:marRight w:val="0"/>
      <w:marTop w:val="0"/>
      <w:marBottom w:val="0"/>
      <w:divBdr>
        <w:top w:val="none" w:sz="0" w:space="0" w:color="auto"/>
        <w:left w:val="none" w:sz="0" w:space="0" w:color="auto"/>
        <w:bottom w:val="none" w:sz="0" w:space="0" w:color="auto"/>
        <w:right w:val="none" w:sz="0" w:space="0" w:color="auto"/>
      </w:divBdr>
    </w:div>
    <w:div w:id="1114403349">
      <w:bodyDiv w:val="1"/>
      <w:marLeft w:val="0"/>
      <w:marRight w:val="0"/>
      <w:marTop w:val="0"/>
      <w:marBottom w:val="0"/>
      <w:divBdr>
        <w:top w:val="none" w:sz="0" w:space="0" w:color="auto"/>
        <w:left w:val="none" w:sz="0" w:space="0" w:color="auto"/>
        <w:bottom w:val="none" w:sz="0" w:space="0" w:color="auto"/>
        <w:right w:val="none" w:sz="0" w:space="0" w:color="auto"/>
      </w:divBdr>
    </w:div>
    <w:div w:id="1120879091">
      <w:bodyDiv w:val="1"/>
      <w:marLeft w:val="0"/>
      <w:marRight w:val="0"/>
      <w:marTop w:val="0"/>
      <w:marBottom w:val="0"/>
      <w:divBdr>
        <w:top w:val="none" w:sz="0" w:space="0" w:color="auto"/>
        <w:left w:val="none" w:sz="0" w:space="0" w:color="auto"/>
        <w:bottom w:val="none" w:sz="0" w:space="0" w:color="auto"/>
        <w:right w:val="none" w:sz="0" w:space="0" w:color="auto"/>
      </w:divBdr>
      <w:divsChild>
        <w:div w:id="872813839">
          <w:marLeft w:val="360"/>
          <w:marRight w:val="0"/>
          <w:marTop w:val="240"/>
          <w:marBottom w:val="240"/>
          <w:divBdr>
            <w:top w:val="none" w:sz="0" w:space="0" w:color="auto"/>
            <w:left w:val="none" w:sz="0" w:space="0" w:color="auto"/>
            <w:bottom w:val="none" w:sz="0" w:space="0" w:color="auto"/>
            <w:right w:val="none" w:sz="0" w:space="0" w:color="auto"/>
          </w:divBdr>
        </w:div>
        <w:div w:id="241523867">
          <w:marLeft w:val="360"/>
          <w:marRight w:val="0"/>
          <w:marTop w:val="240"/>
          <w:marBottom w:val="240"/>
          <w:divBdr>
            <w:top w:val="none" w:sz="0" w:space="0" w:color="auto"/>
            <w:left w:val="none" w:sz="0" w:space="0" w:color="auto"/>
            <w:bottom w:val="none" w:sz="0" w:space="0" w:color="auto"/>
            <w:right w:val="none" w:sz="0" w:space="0" w:color="auto"/>
          </w:divBdr>
        </w:div>
        <w:div w:id="2009674327">
          <w:marLeft w:val="360"/>
          <w:marRight w:val="0"/>
          <w:marTop w:val="240"/>
          <w:marBottom w:val="240"/>
          <w:divBdr>
            <w:top w:val="none" w:sz="0" w:space="0" w:color="auto"/>
            <w:left w:val="none" w:sz="0" w:space="0" w:color="auto"/>
            <w:bottom w:val="none" w:sz="0" w:space="0" w:color="auto"/>
            <w:right w:val="none" w:sz="0" w:space="0" w:color="auto"/>
          </w:divBdr>
        </w:div>
      </w:divsChild>
    </w:div>
    <w:div w:id="1134441883">
      <w:bodyDiv w:val="1"/>
      <w:marLeft w:val="0"/>
      <w:marRight w:val="0"/>
      <w:marTop w:val="0"/>
      <w:marBottom w:val="0"/>
      <w:divBdr>
        <w:top w:val="none" w:sz="0" w:space="0" w:color="auto"/>
        <w:left w:val="none" w:sz="0" w:space="0" w:color="auto"/>
        <w:bottom w:val="none" w:sz="0" w:space="0" w:color="auto"/>
        <w:right w:val="none" w:sz="0" w:space="0" w:color="auto"/>
      </w:divBdr>
    </w:div>
    <w:div w:id="1188255929">
      <w:bodyDiv w:val="1"/>
      <w:marLeft w:val="0"/>
      <w:marRight w:val="0"/>
      <w:marTop w:val="0"/>
      <w:marBottom w:val="0"/>
      <w:divBdr>
        <w:top w:val="none" w:sz="0" w:space="0" w:color="auto"/>
        <w:left w:val="none" w:sz="0" w:space="0" w:color="auto"/>
        <w:bottom w:val="none" w:sz="0" w:space="0" w:color="auto"/>
        <w:right w:val="none" w:sz="0" w:space="0" w:color="auto"/>
      </w:divBdr>
    </w:div>
    <w:div w:id="1193613281">
      <w:bodyDiv w:val="1"/>
      <w:marLeft w:val="0"/>
      <w:marRight w:val="0"/>
      <w:marTop w:val="0"/>
      <w:marBottom w:val="0"/>
      <w:divBdr>
        <w:top w:val="none" w:sz="0" w:space="0" w:color="auto"/>
        <w:left w:val="none" w:sz="0" w:space="0" w:color="auto"/>
        <w:bottom w:val="none" w:sz="0" w:space="0" w:color="auto"/>
        <w:right w:val="none" w:sz="0" w:space="0" w:color="auto"/>
      </w:divBdr>
    </w:div>
    <w:div w:id="1197547578">
      <w:bodyDiv w:val="1"/>
      <w:marLeft w:val="0"/>
      <w:marRight w:val="0"/>
      <w:marTop w:val="0"/>
      <w:marBottom w:val="0"/>
      <w:divBdr>
        <w:top w:val="none" w:sz="0" w:space="0" w:color="auto"/>
        <w:left w:val="none" w:sz="0" w:space="0" w:color="auto"/>
        <w:bottom w:val="none" w:sz="0" w:space="0" w:color="auto"/>
        <w:right w:val="none" w:sz="0" w:space="0" w:color="auto"/>
      </w:divBdr>
    </w:div>
    <w:div w:id="1197547814">
      <w:bodyDiv w:val="1"/>
      <w:marLeft w:val="0"/>
      <w:marRight w:val="0"/>
      <w:marTop w:val="0"/>
      <w:marBottom w:val="0"/>
      <w:divBdr>
        <w:top w:val="none" w:sz="0" w:space="0" w:color="auto"/>
        <w:left w:val="none" w:sz="0" w:space="0" w:color="auto"/>
        <w:bottom w:val="none" w:sz="0" w:space="0" w:color="auto"/>
        <w:right w:val="none" w:sz="0" w:space="0" w:color="auto"/>
      </w:divBdr>
    </w:div>
    <w:div w:id="1204824680">
      <w:bodyDiv w:val="1"/>
      <w:marLeft w:val="0"/>
      <w:marRight w:val="0"/>
      <w:marTop w:val="0"/>
      <w:marBottom w:val="0"/>
      <w:divBdr>
        <w:top w:val="none" w:sz="0" w:space="0" w:color="auto"/>
        <w:left w:val="none" w:sz="0" w:space="0" w:color="auto"/>
        <w:bottom w:val="none" w:sz="0" w:space="0" w:color="auto"/>
        <w:right w:val="none" w:sz="0" w:space="0" w:color="auto"/>
      </w:divBdr>
    </w:div>
    <w:div w:id="1228491053">
      <w:bodyDiv w:val="1"/>
      <w:marLeft w:val="0"/>
      <w:marRight w:val="0"/>
      <w:marTop w:val="0"/>
      <w:marBottom w:val="0"/>
      <w:divBdr>
        <w:top w:val="none" w:sz="0" w:space="0" w:color="auto"/>
        <w:left w:val="none" w:sz="0" w:space="0" w:color="auto"/>
        <w:bottom w:val="none" w:sz="0" w:space="0" w:color="auto"/>
        <w:right w:val="none" w:sz="0" w:space="0" w:color="auto"/>
      </w:divBdr>
    </w:div>
    <w:div w:id="1299140555">
      <w:bodyDiv w:val="1"/>
      <w:marLeft w:val="0"/>
      <w:marRight w:val="0"/>
      <w:marTop w:val="0"/>
      <w:marBottom w:val="0"/>
      <w:divBdr>
        <w:top w:val="none" w:sz="0" w:space="0" w:color="auto"/>
        <w:left w:val="none" w:sz="0" w:space="0" w:color="auto"/>
        <w:bottom w:val="none" w:sz="0" w:space="0" w:color="auto"/>
        <w:right w:val="none" w:sz="0" w:space="0" w:color="auto"/>
      </w:divBdr>
    </w:div>
    <w:div w:id="1302886195">
      <w:bodyDiv w:val="1"/>
      <w:marLeft w:val="0"/>
      <w:marRight w:val="0"/>
      <w:marTop w:val="0"/>
      <w:marBottom w:val="0"/>
      <w:divBdr>
        <w:top w:val="none" w:sz="0" w:space="0" w:color="auto"/>
        <w:left w:val="none" w:sz="0" w:space="0" w:color="auto"/>
        <w:bottom w:val="none" w:sz="0" w:space="0" w:color="auto"/>
        <w:right w:val="none" w:sz="0" w:space="0" w:color="auto"/>
      </w:divBdr>
    </w:div>
    <w:div w:id="1312177824">
      <w:bodyDiv w:val="1"/>
      <w:marLeft w:val="0"/>
      <w:marRight w:val="0"/>
      <w:marTop w:val="0"/>
      <w:marBottom w:val="0"/>
      <w:divBdr>
        <w:top w:val="none" w:sz="0" w:space="0" w:color="auto"/>
        <w:left w:val="none" w:sz="0" w:space="0" w:color="auto"/>
        <w:bottom w:val="none" w:sz="0" w:space="0" w:color="auto"/>
        <w:right w:val="none" w:sz="0" w:space="0" w:color="auto"/>
      </w:divBdr>
    </w:div>
    <w:div w:id="1364550916">
      <w:bodyDiv w:val="1"/>
      <w:marLeft w:val="0"/>
      <w:marRight w:val="0"/>
      <w:marTop w:val="0"/>
      <w:marBottom w:val="0"/>
      <w:divBdr>
        <w:top w:val="none" w:sz="0" w:space="0" w:color="auto"/>
        <w:left w:val="none" w:sz="0" w:space="0" w:color="auto"/>
        <w:bottom w:val="none" w:sz="0" w:space="0" w:color="auto"/>
        <w:right w:val="none" w:sz="0" w:space="0" w:color="auto"/>
      </w:divBdr>
    </w:div>
    <w:div w:id="1394430681">
      <w:bodyDiv w:val="1"/>
      <w:marLeft w:val="0"/>
      <w:marRight w:val="0"/>
      <w:marTop w:val="0"/>
      <w:marBottom w:val="0"/>
      <w:divBdr>
        <w:top w:val="none" w:sz="0" w:space="0" w:color="auto"/>
        <w:left w:val="none" w:sz="0" w:space="0" w:color="auto"/>
        <w:bottom w:val="none" w:sz="0" w:space="0" w:color="auto"/>
        <w:right w:val="none" w:sz="0" w:space="0" w:color="auto"/>
      </w:divBdr>
    </w:div>
    <w:div w:id="1501198425">
      <w:bodyDiv w:val="1"/>
      <w:marLeft w:val="0"/>
      <w:marRight w:val="0"/>
      <w:marTop w:val="0"/>
      <w:marBottom w:val="0"/>
      <w:divBdr>
        <w:top w:val="none" w:sz="0" w:space="0" w:color="auto"/>
        <w:left w:val="none" w:sz="0" w:space="0" w:color="auto"/>
        <w:bottom w:val="none" w:sz="0" w:space="0" w:color="auto"/>
        <w:right w:val="none" w:sz="0" w:space="0" w:color="auto"/>
      </w:divBdr>
    </w:div>
    <w:div w:id="1503622269">
      <w:bodyDiv w:val="1"/>
      <w:marLeft w:val="0"/>
      <w:marRight w:val="0"/>
      <w:marTop w:val="0"/>
      <w:marBottom w:val="0"/>
      <w:divBdr>
        <w:top w:val="none" w:sz="0" w:space="0" w:color="auto"/>
        <w:left w:val="none" w:sz="0" w:space="0" w:color="auto"/>
        <w:bottom w:val="none" w:sz="0" w:space="0" w:color="auto"/>
        <w:right w:val="none" w:sz="0" w:space="0" w:color="auto"/>
      </w:divBdr>
    </w:div>
    <w:div w:id="1505778454">
      <w:bodyDiv w:val="1"/>
      <w:marLeft w:val="0"/>
      <w:marRight w:val="0"/>
      <w:marTop w:val="0"/>
      <w:marBottom w:val="0"/>
      <w:divBdr>
        <w:top w:val="none" w:sz="0" w:space="0" w:color="auto"/>
        <w:left w:val="none" w:sz="0" w:space="0" w:color="auto"/>
        <w:bottom w:val="none" w:sz="0" w:space="0" w:color="auto"/>
        <w:right w:val="none" w:sz="0" w:space="0" w:color="auto"/>
      </w:divBdr>
    </w:div>
    <w:div w:id="1555892553">
      <w:bodyDiv w:val="1"/>
      <w:marLeft w:val="0"/>
      <w:marRight w:val="0"/>
      <w:marTop w:val="0"/>
      <w:marBottom w:val="0"/>
      <w:divBdr>
        <w:top w:val="none" w:sz="0" w:space="0" w:color="auto"/>
        <w:left w:val="none" w:sz="0" w:space="0" w:color="auto"/>
        <w:bottom w:val="none" w:sz="0" w:space="0" w:color="auto"/>
        <w:right w:val="none" w:sz="0" w:space="0" w:color="auto"/>
      </w:divBdr>
    </w:div>
    <w:div w:id="1585145860">
      <w:bodyDiv w:val="1"/>
      <w:marLeft w:val="0"/>
      <w:marRight w:val="0"/>
      <w:marTop w:val="0"/>
      <w:marBottom w:val="0"/>
      <w:divBdr>
        <w:top w:val="none" w:sz="0" w:space="0" w:color="auto"/>
        <w:left w:val="none" w:sz="0" w:space="0" w:color="auto"/>
        <w:bottom w:val="none" w:sz="0" w:space="0" w:color="auto"/>
        <w:right w:val="none" w:sz="0" w:space="0" w:color="auto"/>
      </w:divBdr>
    </w:div>
    <w:div w:id="1595047484">
      <w:bodyDiv w:val="1"/>
      <w:marLeft w:val="0"/>
      <w:marRight w:val="0"/>
      <w:marTop w:val="0"/>
      <w:marBottom w:val="0"/>
      <w:divBdr>
        <w:top w:val="none" w:sz="0" w:space="0" w:color="auto"/>
        <w:left w:val="none" w:sz="0" w:space="0" w:color="auto"/>
        <w:bottom w:val="none" w:sz="0" w:space="0" w:color="auto"/>
        <w:right w:val="none" w:sz="0" w:space="0" w:color="auto"/>
      </w:divBdr>
    </w:div>
    <w:div w:id="1625697726">
      <w:bodyDiv w:val="1"/>
      <w:marLeft w:val="0"/>
      <w:marRight w:val="0"/>
      <w:marTop w:val="0"/>
      <w:marBottom w:val="0"/>
      <w:divBdr>
        <w:top w:val="none" w:sz="0" w:space="0" w:color="auto"/>
        <w:left w:val="none" w:sz="0" w:space="0" w:color="auto"/>
        <w:bottom w:val="none" w:sz="0" w:space="0" w:color="auto"/>
        <w:right w:val="none" w:sz="0" w:space="0" w:color="auto"/>
      </w:divBdr>
    </w:div>
    <w:div w:id="1639263387">
      <w:bodyDiv w:val="1"/>
      <w:marLeft w:val="0"/>
      <w:marRight w:val="0"/>
      <w:marTop w:val="0"/>
      <w:marBottom w:val="0"/>
      <w:divBdr>
        <w:top w:val="none" w:sz="0" w:space="0" w:color="auto"/>
        <w:left w:val="none" w:sz="0" w:space="0" w:color="auto"/>
        <w:bottom w:val="none" w:sz="0" w:space="0" w:color="auto"/>
        <w:right w:val="none" w:sz="0" w:space="0" w:color="auto"/>
      </w:divBdr>
    </w:div>
    <w:div w:id="1695496061">
      <w:bodyDiv w:val="1"/>
      <w:marLeft w:val="0"/>
      <w:marRight w:val="0"/>
      <w:marTop w:val="0"/>
      <w:marBottom w:val="0"/>
      <w:divBdr>
        <w:top w:val="none" w:sz="0" w:space="0" w:color="auto"/>
        <w:left w:val="none" w:sz="0" w:space="0" w:color="auto"/>
        <w:bottom w:val="none" w:sz="0" w:space="0" w:color="auto"/>
        <w:right w:val="none" w:sz="0" w:space="0" w:color="auto"/>
      </w:divBdr>
    </w:div>
    <w:div w:id="1730570184">
      <w:bodyDiv w:val="1"/>
      <w:marLeft w:val="0"/>
      <w:marRight w:val="0"/>
      <w:marTop w:val="0"/>
      <w:marBottom w:val="0"/>
      <w:divBdr>
        <w:top w:val="none" w:sz="0" w:space="0" w:color="auto"/>
        <w:left w:val="none" w:sz="0" w:space="0" w:color="auto"/>
        <w:bottom w:val="none" w:sz="0" w:space="0" w:color="auto"/>
        <w:right w:val="none" w:sz="0" w:space="0" w:color="auto"/>
      </w:divBdr>
    </w:div>
    <w:div w:id="1752460192">
      <w:bodyDiv w:val="1"/>
      <w:marLeft w:val="0"/>
      <w:marRight w:val="0"/>
      <w:marTop w:val="0"/>
      <w:marBottom w:val="0"/>
      <w:divBdr>
        <w:top w:val="none" w:sz="0" w:space="0" w:color="auto"/>
        <w:left w:val="none" w:sz="0" w:space="0" w:color="auto"/>
        <w:bottom w:val="none" w:sz="0" w:space="0" w:color="auto"/>
        <w:right w:val="none" w:sz="0" w:space="0" w:color="auto"/>
      </w:divBdr>
    </w:div>
    <w:div w:id="1762682886">
      <w:bodyDiv w:val="1"/>
      <w:marLeft w:val="0"/>
      <w:marRight w:val="0"/>
      <w:marTop w:val="0"/>
      <w:marBottom w:val="0"/>
      <w:divBdr>
        <w:top w:val="none" w:sz="0" w:space="0" w:color="auto"/>
        <w:left w:val="none" w:sz="0" w:space="0" w:color="auto"/>
        <w:bottom w:val="none" w:sz="0" w:space="0" w:color="auto"/>
        <w:right w:val="none" w:sz="0" w:space="0" w:color="auto"/>
      </w:divBdr>
    </w:div>
    <w:div w:id="1782987838">
      <w:bodyDiv w:val="1"/>
      <w:marLeft w:val="0"/>
      <w:marRight w:val="0"/>
      <w:marTop w:val="0"/>
      <w:marBottom w:val="0"/>
      <w:divBdr>
        <w:top w:val="none" w:sz="0" w:space="0" w:color="auto"/>
        <w:left w:val="none" w:sz="0" w:space="0" w:color="auto"/>
        <w:bottom w:val="none" w:sz="0" w:space="0" w:color="auto"/>
        <w:right w:val="none" w:sz="0" w:space="0" w:color="auto"/>
      </w:divBdr>
    </w:div>
    <w:div w:id="1795561060">
      <w:bodyDiv w:val="1"/>
      <w:marLeft w:val="0"/>
      <w:marRight w:val="0"/>
      <w:marTop w:val="0"/>
      <w:marBottom w:val="0"/>
      <w:divBdr>
        <w:top w:val="none" w:sz="0" w:space="0" w:color="auto"/>
        <w:left w:val="none" w:sz="0" w:space="0" w:color="auto"/>
        <w:bottom w:val="none" w:sz="0" w:space="0" w:color="auto"/>
        <w:right w:val="none" w:sz="0" w:space="0" w:color="auto"/>
      </w:divBdr>
    </w:div>
    <w:div w:id="1849324860">
      <w:bodyDiv w:val="1"/>
      <w:marLeft w:val="0"/>
      <w:marRight w:val="0"/>
      <w:marTop w:val="0"/>
      <w:marBottom w:val="0"/>
      <w:divBdr>
        <w:top w:val="none" w:sz="0" w:space="0" w:color="auto"/>
        <w:left w:val="none" w:sz="0" w:space="0" w:color="auto"/>
        <w:bottom w:val="none" w:sz="0" w:space="0" w:color="auto"/>
        <w:right w:val="none" w:sz="0" w:space="0" w:color="auto"/>
      </w:divBdr>
    </w:div>
    <w:div w:id="1887835291">
      <w:bodyDiv w:val="1"/>
      <w:marLeft w:val="0"/>
      <w:marRight w:val="0"/>
      <w:marTop w:val="0"/>
      <w:marBottom w:val="0"/>
      <w:divBdr>
        <w:top w:val="none" w:sz="0" w:space="0" w:color="auto"/>
        <w:left w:val="none" w:sz="0" w:space="0" w:color="auto"/>
        <w:bottom w:val="none" w:sz="0" w:space="0" w:color="auto"/>
        <w:right w:val="none" w:sz="0" w:space="0" w:color="auto"/>
      </w:divBdr>
    </w:div>
    <w:div w:id="1893080456">
      <w:bodyDiv w:val="1"/>
      <w:marLeft w:val="0"/>
      <w:marRight w:val="0"/>
      <w:marTop w:val="0"/>
      <w:marBottom w:val="0"/>
      <w:divBdr>
        <w:top w:val="none" w:sz="0" w:space="0" w:color="auto"/>
        <w:left w:val="none" w:sz="0" w:space="0" w:color="auto"/>
        <w:bottom w:val="none" w:sz="0" w:space="0" w:color="auto"/>
        <w:right w:val="none" w:sz="0" w:space="0" w:color="auto"/>
      </w:divBdr>
    </w:div>
    <w:div w:id="1918243671">
      <w:bodyDiv w:val="1"/>
      <w:marLeft w:val="0"/>
      <w:marRight w:val="0"/>
      <w:marTop w:val="0"/>
      <w:marBottom w:val="0"/>
      <w:divBdr>
        <w:top w:val="none" w:sz="0" w:space="0" w:color="auto"/>
        <w:left w:val="none" w:sz="0" w:space="0" w:color="auto"/>
        <w:bottom w:val="none" w:sz="0" w:space="0" w:color="auto"/>
        <w:right w:val="none" w:sz="0" w:space="0" w:color="auto"/>
      </w:divBdr>
    </w:div>
    <w:div w:id="1936790318">
      <w:bodyDiv w:val="1"/>
      <w:marLeft w:val="0"/>
      <w:marRight w:val="0"/>
      <w:marTop w:val="0"/>
      <w:marBottom w:val="0"/>
      <w:divBdr>
        <w:top w:val="none" w:sz="0" w:space="0" w:color="auto"/>
        <w:left w:val="none" w:sz="0" w:space="0" w:color="auto"/>
        <w:bottom w:val="none" w:sz="0" w:space="0" w:color="auto"/>
        <w:right w:val="none" w:sz="0" w:space="0" w:color="auto"/>
      </w:divBdr>
    </w:div>
    <w:div w:id="1940136997">
      <w:bodyDiv w:val="1"/>
      <w:marLeft w:val="0"/>
      <w:marRight w:val="0"/>
      <w:marTop w:val="0"/>
      <w:marBottom w:val="0"/>
      <w:divBdr>
        <w:top w:val="none" w:sz="0" w:space="0" w:color="auto"/>
        <w:left w:val="none" w:sz="0" w:space="0" w:color="auto"/>
        <w:bottom w:val="none" w:sz="0" w:space="0" w:color="auto"/>
        <w:right w:val="none" w:sz="0" w:space="0" w:color="auto"/>
      </w:divBdr>
    </w:div>
    <w:div w:id="1942489818">
      <w:bodyDiv w:val="1"/>
      <w:marLeft w:val="0"/>
      <w:marRight w:val="0"/>
      <w:marTop w:val="0"/>
      <w:marBottom w:val="0"/>
      <w:divBdr>
        <w:top w:val="none" w:sz="0" w:space="0" w:color="auto"/>
        <w:left w:val="none" w:sz="0" w:space="0" w:color="auto"/>
        <w:bottom w:val="none" w:sz="0" w:space="0" w:color="auto"/>
        <w:right w:val="none" w:sz="0" w:space="0" w:color="auto"/>
      </w:divBdr>
    </w:div>
    <w:div w:id="1943800109">
      <w:bodyDiv w:val="1"/>
      <w:marLeft w:val="0"/>
      <w:marRight w:val="0"/>
      <w:marTop w:val="0"/>
      <w:marBottom w:val="0"/>
      <w:divBdr>
        <w:top w:val="none" w:sz="0" w:space="0" w:color="auto"/>
        <w:left w:val="none" w:sz="0" w:space="0" w:color="auto"/>
        <w:bottom w:val="none" w:sz="0" w:space="0" w:color="auto"/>
        <w:right w:val="none" w:sz="0" w:space="0" w:color="auto"/>
      </w:divBdr>
    </w:div>
    <w:div w:id="1945839851">
      <w:bodyDiv w:val="1"/>
      <w:marLeft w:val="0"/>
      <w:marRight w:val="0"/>
      <w:marTop w:val="0"/>
      <w:marBottom w:val="0"/>
      <w:divBdr>
        <w:top w:val="none" w:sz="0" w:space="0" w:color="auto"/>
        <w:left w:val="none" w:sz="0" w:space="0" w:color="auto"/>
        <w:bottom w:val="none" w:sz="0" w:space="0" w:color="auto"/>
        <w:right w:val="none" w:sz="0" w:space="0" w:color="auto"/>
      </w:divBdr>
    </w:div>
    <w:div w:id="1957444960">
      <w:bodyDiv w:val="1"/>
      <w:marLeft w:val="0"/>
      <w:marRight w:val="0"/>
      <w:marTop w:val="0"/>
      <w:marBottom w:val="0"/>
      <w:divBdr>
        <w:top w:val="none" w:sz="0" w:space="0" w:color="auto"/>
        <w:left w:val="none" w:sz="0" w:space="0" w:color="auto"/>
        <w:bottom w:val="none" w:sz="0" w:space="0" w:color="auto"/>
        <w:right w:val="none" w:sz="0" w:space="0" w:color="auto"/>
      </w:divBdr>
    </w:div>
    <w:div w:id="2007855601">
      <w:bodyDiv w:val="1"/>
      <w:marLeft w:val="0"/>
      <w:marRight w:val="0"/>
      <w:marTop w:val="0"/>
      <w:marBottom w:val="0"/>
      <w:divBdr>
        <w:top w:val="none" w:sz="0" w:space="0" w:color="auto"/>
        <w:left w:val="none" w:sz="0" w:space="0" w:color="auto"/>
        <w:bottom w:val="none" w:sz="0" w:space="0" w:color="auto"/>
        <w:right w:val="none" w:sz="0" w:space="0" w:color="auto"/>
      </w:divBdr>
    </w:div>
    <w:div w:id="2019454623">
      <w:bodyDiv w:val="1"/>
      <w:marLeft w:val="0"/>
      <w:marRight w:val="0"/>
      <w:marTop w:val="0"/>
      <w:marBottom w:val="0"/>
      <w:divBdr>
        <w:top w:val="none" w:sz="0" w:space="0" w:color="auto"/>
        <w:left w:val="none" w:sz="0" w:space="0" w:color="auto"/>
        <w:bottom w:val="none" w:sz="0" w:space="0" w:color="auto"/>
        <w:right w:val="none" w:sz="0" w:space="0" w:color="auto"/>
      </w:divBdr>
    </w:div>
    <w:div w:id="2037851508">
      <w:bodyDiv w:val="1"/>
      <w:marLeft w:val="0"/>
      <w:marRight w:val="0"/>
      <w:marTop w:val="0"/>
      <w:marBottom w:val="0"/>
      <w:divBdr>
        <w:top w:val="none" w:sz="0" w:space="0" w:color="auto"/>
        <w:left w:val="none" w:sz="0" w:space="0" w:color="auto"/>
        <w:bottom w:val="none" w:sz="0" w:space="0" w:color="auto"/>
        <w:right w:val="none" w:sz="0" w:space="0" w:color="auto"/>
      </w:divBdr>
    </w:div>
    <w:div w:id="2054571406">
      <w:bodyDiv w:val="1"/>
      <w:marLeft w:val="0"/>
      <w:marRight w:val="0"/>
      <w:marTop w:val="0"/>
      <w:marBottom w:val="0"/>
      <w:divBdr>
        <w:top w:val="none" w:sz="0" w:space="0" w:color="auto"/>
        <w:left w:val="none" w:sz="0" w:space="0" w:color="auto"/>
        <w:bottom w:val="none" w:sz="0" w:space="0" w:color="auto"/>
        <w:right w:val="none" w:sz="0" w:space="0" w:color="auto"/>
      </w:divBdr>
    </w:div>
    <w:div w:id="2057699939">
      <w:bodyDiv w:val="1"/>
      <w:marLeft w:val="0"/>
      <w:marRight w:val="0"/>
      <w:marTop w:val="0"/>
      <w:marBottom w:val="0"/>
      <w:divBdr>
        <w:top w:val="none" w:sz="0" w:space="0" w:color="auto"/>
        <w:left w:val="none" w:sz="0" w:space="0" w:color="auto"/>
        <w:bottom w:val="none" w:sz="0" w:space="0" w:color="auto"/>
        <w:right w:val="none" w:sz="0" w:space="0" w:color="auto"/>
      </w:divBdr>
    </w:div>
    <w:div w:id="2085757869">
      <w:bodyDiv w:val="1"/>
      <w:marLeft w:val="0"/>
      <w:marRight w:val="0"/>
      <w:marTop w:val="0"/>
      <w:marBottom w:val="0"/>
      <w:divBdr>
        <w:top w:val="none" w:sz="0" w:space="0" w:color="auto"/>
        <w:left w:val="none" w:sz="0" w:space="0" w:color="auto"/>
        <w:bottom w:val="none" w:sz="0" w:space="0" w:color="auto"/>
        <w:right w:val="none" w:sz="0" w:space="0" w:color="auto"/>
      </w:divBdr>
    </w:div>
    <w:div w:id="20975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ftcomputer.webex.com/softcomputer/j.php?MTID=m7bd782ecef37c56b44e474ec8f706e2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8E9F7F86C004EA8A907E69714F244" ma:contentTypeVersion="0" ma:contentTypeDescription="Create a new document." ma:contentTypeScope="" ma:versionID="0c629d9399525755a4ee58ebf21d50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BFB3-A31D-42B2-A052-7D08020D8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0ECACA-9902-458C-82B6-5C63696AC5A6}">
  <ds:schemaRefs>
    <ds:schemaRef ds:uri="http://schemas.microsoft.com/sharepoint/v3/contenttype/forms"/>
  </ds:schemaRefs>
</ds:datastoreItem>
</file>

<file path=customXml/itemProps3.xml><?xml version="1.0" encoding="utf-8"?>
<ds:datastoreItem xmlns:ds="http://schemas.openxmlformats.org/officeDocument/2006/customXml" ds:itemID="{1073514B-C656-4AFC-A066-F25D11F5B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1C8FE9-47E9-4541-BC1F-34D621FB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11262</CharactersWithSpaces>
  <SharedDoc>false</SharedDoc>
  <HLinks>
    <vt:vector size="18" baseType="variant">
      <vt:variant>
        <vt:i4>2686987</vt:i4>
      </vt:variant>
      <vt:variant>
        <vt:i4>3</vt:i4>
      </vt:variant>
      <vt:variant>
        <vt:i4>0</vt:i4>
      </vt:variant>
      <vt:variant>
        <vt:i4>5</vt:i4>
      </vt:variant>
      <vt:variant>
        <vt:lpwstr>mailto:jeffreym@softcomputer.com</vt:lpwstr>
      </vt:variant>
      <vt:variant>
        <vt:lpwstr/>
      </vt:variant>
      <vt:variant>
        <vt:i4>393272</vt:i4>
      </vt:variant>
      <vt:variant>
        <vt:i4>2131</vt:i4>
      </vt:variant>
      <vt:variant>
        <vt:i4>1025</vt:i4>
      </vt:variant>
      <vt:variant>
        <vt:i4>1</vt:i4>
      </vt:variant>
      <vt:variant>
        <vt:lpwstr>http://scc1/marketing/images/full_logo.gif</vt:lpwstr>
      </vt:variant>
      <vt:variant>
        <vt:lpwstr/>
      </vt:variant>
      <vt:variant>
        <vt:i4>393272</vt:i4>
      </vt:variant>
      <vt:variant>
        <vt:i4>8126</vt:i4>
      </vt:variant>
      <vt:variant>
        <vt:i4>1026</vt:i4>
      </vt:variant>
      <vt:variant>
        <vt:i4>1</vt:i4>
      </vt:variant>
      <vt:variant>
        <vt:lpwstr>http://scc1/marketing/images/full_logo.gif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Marr</dc:creator>
  <cp:keywords/>
  <dc:description/>
  <cp:lastModifiedBy>Briana Sutherland</cp:lastModifiedBy>
  <cp:revision>4</cp:revision>
  <cp:lastPrinted>2019-11-15T18:21:00Z</cp:lastPrinted>
  <dcterms:created xsi:type="dcterms:W3CDTF">2020-01-15T16:54:00Z</dcterms:created>
  <dcterms:modified xsi:type="dcterms:W3CDTF">2020-01-15T17:51:00Z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0x010100AFB8E9F7F86C004EA8A907E69714F244</vt:lpwstr>
  </property>
</Properties>
</file>